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406" w:rsidRDefault="006B4406" w:rsidP="006C0524">
      <w:pPr>
        <w:spacing w:after="0" w:line="240" w:lineRule="auto"/>
        <w:contextualSpacing/>
        <w:jc w:val="center"/>
        <w:outlineLvl w:val="0"/>
        <w:rPr>
          <w:rFonts w:eastAsia="Times New Roman" w:cs="Calibri"/>
          <w:b/>
          <w:caps/>
          <w:color w:val="000000"/>
          <w:kern w:val="36"/>
        </w:rPr>
      </w:pPr>
    </w:p>
    <w:p w:rsidR="00396339" w:rsidRDefault="00396339" w:rsidP="006B4406">
      <w:pPr>
        <w:spacing w:after="0" w:line="360" w:lineRule="auto"/>
        <w:contextualSpacing/>
        <w:jc w:val="center"/>
        <w:rPr>
          <w:rFonts w:eastAsia="Times New Roman" w:cs="Calibri"/>
          <w:b/>
          <w:bCs/>
          <w:color w:val="333333"/>
          <w:u w:val="single"/>
        </w:rPr>
      </w:pPr>
    </w:p>
    <w:p w:rsidR="006C0524" w:rsidRPr="005B7A35" w:rsidRDefault="006C0524" w:rsidP="006B4406">
      <w:pPr>
        <w:spacing w:after="0" w:line="360" w:lineRule="auto"/>
        <w:contextualSpacing/>
        <w:jc w:val="center"/>
        <w:rPr>
          <w:rFonts w:eastAsia="Times New Roman" w:cs="Calibri"/>
          <w:b/>
          <w:bCs/>
          <w:color w:val="333333"/>
          <w:u w:val="single"/>
        </w:rPr>
      </w:pPr>
      <w:r w:rsidRPr="005B7A35">
        <w:rPr>
          <w:rFonts w:eastAsia="Times New Roman" w:cs="Calibri"/>
          <w:b/>
          <w:bCs/>
          <w:color w:val="333333"/>
          <w:u w:val="single"/>
        </w:rPr>
        <w:t>CALENDARUL DE ÎNSCRIERE</w:t>
      </w:r>
      <w:r w:rsidRPr="005B7A35">
        <w:rPr>
          <w:rFonts w:eastAsia="Times New Roman" w:cs="Calibri"/>
          <w:color w:val="333333"/>
          <w:u w:val="single"/>
        </w:rPr>
        <w:t> </w:t>
      </w:r>
      <w:r w:rsidRPr="005B7A35">
        <w:rPr>
          <w:rFonts w:eastAsia="Times New Roman" w:cs="Calibri"/>
          <w:b/>
          <w:bCs/>
          <w:color w:val="333333"/>
          <w:u w:val="single"/>
        </w:rPr>
        <w:t>ȘI ADMITERE</w:t>
      </w:r>
    </w:p>
    <w:p w:rsidR="006B4406" w:rsidRPr="005B7A35" w:rsidRDefault="006C0524" w:rsidP="006B4406">
      <w:pPr>
        <w:spacing w:after="0" w:line="360" w:lineRule="auto"/>
        <w:contextualSpacing/>
        <w:jc w:val="center"/>
        <w:rPr>
          <w:rFonts w:eastAsia="Times New Roman" w:cs="Calibri"/>
          <w:b/>
          <w:color w:val="333333"/>
        </w:rPr>
      </w:pPr>
      <w:r w:rsidRPr="005B7A35">
        <w:rPr>
          <w:rFonts w:eastAsia="Times New Roman" w:cs="Calibri"/>
          <w:b/>
          <w:bCs/>
          <w:color w:val="333333"/>
        </w:rPr>
        <w:t xml:space="preserve"> </w:t>
      </w:r>
      <w:r w:rsidRPr="005B7A35">
        <w:rPr>
          <w:rFonts w:eastAsia="Times New Roman" w:cs="Calibri"/>
          <w:b/>
          <w:color w:val="333333"/>
        </w:rPr>
        <w:t>LA PROGRAMUL DE FORMARE PSIHOPEDAGOGICĂ ÎN VEDEREA CERTIFICĂRII COMPETENȚELOR</w:t>
      </w:r>
    </w:p>
    <w:p w:rsidR="006C0524" w:rsidRPr="005B7A35" w:rsidRDefault="006C0524" w:rsidP="006B4406">
      <w:pPr>
        <w:spacing w:after="0" w:line="360" w:lineRule="auto"/>
        <w:contextualSpacing/>
        <w:jc w:val="center"/>
        <w:rPr>
          <w:rFonts w:eastAsia="Times New Roman" w:cs="Calibri"/>
          <w:b/>
          <w:color w:val="333333"/>
        </w:rPr>
      </w:pPr>
      <w:r w:rsidRPr="005B7A35">
        <w:rPr>
          <w:rFonts w:eastAsia="Times New Roman" w:cs="Calibri"/>
          <w:b/>
          <w:color w:val="333333"/>
        </w:rPr>
        <w:t xml:space="preserve"> PENTRU PROFESIA DIDACTICĂ</w:t>
      </w:r>
    </w:p>
    <w:p w:rsidR="00282EA3" w:rsidRDefault="00282EA3" w:rsidP="006B4406">
      <w:pPr>
        <w:spacing w:after="0" w:line="360" w:lineRule="auto"/>
        <w:contextualSpacing/>
        <w:jc w:val="center"/>
        <w:rPr>
          <w:rFonts w:eastAsia="Times New Roman" w:cs="Calibri"/>
          <w:b/>
          <w:color w:val="333333"/>
        </w:rPr>
      </w:pPr>
      <w:r w:rsidRPr="005B7A35">
        <w:rPr>
          <w:rFonts w:eastAsia="Times New Roman" w:cs="Calibri"/>
          <w:b/>
          <w:color w:val="333333"/>
        </w:rPr>
        <w:t>SESIUNEA: SEPTEMBRIE 202</w:t>
      </w:r>
      <w:r w:rsidR="00FC3B2E" w:rsidRPr="005B7A35">
        <w:rPr>
          <w:rFonts w:eastAsia="Times New Roman" w:cs="Calibri"/>
          <w:b/>
          <w:color w:val="333333"/>
        </w:rPr>
        <w:t>4</w:t>
      </w:r>
    </w:p>
    <w:p w:rsidR="00396339" w:rsidRPr="005B7A35" w:rsidRDefault="00396339" w:rsidP="006B4406">
      <w:pPr>
        <w:spacing w:after="0" w:line="360" w:lineRule="auto"/>
        <w:contextualSpacing/>
        <w:jc w:val="center"/>
        <w:rPr>
          <w:rFonts w:eastAsia="Times New Roman" w:cs="Calibri"/>
          <w:b/>
          <w:color w:val="333333"/>
        </w:rPr>
      </w:pPr>
    </w:p>
    <w:p w:rsidR="006B4406" w:rsidRPr="005B7A35" w:rsidRDefault="006B4406" w:rsidP="006C0524">
      <w:pPr>
        <w:spacing w:after="0" w:line="240" w:lineRule="auto"/>
        <w:contextualSpacing/>
        <w:rPr>
          <w:rFonts w:eastAsia="Times New Roman" w:cs="Calibri"/>
          <w:color w:val="333333"/>
        </w:rPr>
      </w:pPr>
    </w:p>
    <w:p w:rsidR="006C0524" w:rsidRPr="005B7A35" w:rsidRDefault="006C0524" w:rsidP="00B32781">
      <w:pPr>
        <w:numPr>
          <w:ilvl w:val="0"/>
          <w:numId w:val="5"/>
        </w:numPr>
        <w:spacing w:after="0" w:line="240" w:lineRule="auto"/>
        <w:contextualSpacing/>
        <w:jc w:val="both"/>
        <w:rPr>
          <w:rFonts w:eastAsia="Times New Roman" w:cs="Calibri"/>
          <w:b/>
          <w:color w:val="333333"/>
          <w:u w:val="single"/>
        </w:rPr>
      </w:pPr>
      <w:r w:rsidRPr="005B7A35">
        <w:rPr>
          <w:rFonts w:eastAsia="Times New Roman" w:cs="Calibri"/>
          <w:b/>
          <w:color w:val="333333"/>
          <w:u w:val="single"/>
        </w:rPr>
        <w:t>Nivelul I (inițial) - pe parcursul studiilor de licență</w:t>
      </w:r>
      <w:r w:rsidR="001B2477" w:rsidRPr="005B7A35">
        <w:rPr>
          <w:rFonts w:eastAsia="Times New Roman" w:cs="Calibri"/>
          <w:b/>
          <w:color w:val="333333"/>
          <w:u w:val="single"/>
        </w:rPr>
        <w:t xml:space="preserve"> (</w:t>
      </w:r>
      <w:r w:rsidR="001B2477" w:rsidRPr="005B7A35">
        <w:rPr>
          <w:rFonts w:cs="Calibri"/>
          <w:u w:val="single"/>
        </w:rPr>
        <w:t>265 de locuri în același regim pe care îl au studenții la programele de studii-buget/finanțat/taxă)</w:t>
      </w:r>
    </w:p>
    <w:p w:rsidR="001B2477" w:rsidRPr="005B7A35" w:rsidRDefault="006C0524" w:rsidP="001B2477">
      <w:pPr>
        <w:pStyle w:val="ListParagraph"/>
        <w:tabs>
          <w:tab w:val="left" w:pos="-90"/>
          <w:tab w:val="left" w:pos="990"/>
        </w:tabs>
        <w:spacing w:after="0" w:line="240" w:lineRule="auto"/>
        <w:ind w:left="1080"/>
        <w:jc w:val="both"/>
        <w:rPr>
          <w:rFonts w:eastAsia="Times New Roman" w:cs="Calibri"/>
          <w:color w:val="FF0000"/>
        </w:rPr>
      </w:pPr>
      <w:r w:rsidRPr="005B7A35">
        <w:rPr>
          <w:rFonts w:cs="Calibri"/>
          <w:lang w:val="ro-RO"/>
        </w:rPr>
        <w:t xml:space="preserve"> </w:t>
      </w:r>
      <w:r w:rsidR="001B2477" w:rsidRPr="005B7A35">
        <w:rPr>
          <w:rFonts w:eastAsia="Times New Roman" w:cs="Calibri"/>
          <w:color w:val="FF0000"/>
        </w:rPr>
        <w:t>După admitere grupele pe specializări se pot forma doar dacă îndeplinesc numărul minim de studenți, conform normativelor în vigoare.</w:t>
      </w:r>
    </w:p>
    <w:p w:rsidR="001B2477" w:rsidRPr="005B7A35" w:rsidRDefault="001B2477" w:rsidP="001B2477">
      <w:pPr>
        <w:pStyle w:val="ListParagraph"/>
        <w:tabs>
          <w:tab w:val="left" w:pos="-90"/>
          <w:tab w:val="left" w:pos="990"/>
        </w:tabs>
        <w:spacing w:after="0" w:line="240" w:lineRule="auto"/>
        <w:ind w:left="1080"/>
        <w:jc w:val="both"/>
        <w:rPr>
          <w:rFonts w:cs="Calibri"/>
          <w:lang w:val="fr-FR"/>
        </w:rPr>
      </w:pPr>
    </w:p>
    <w:p w:rsidR="006C0524" w:rsidRPr="005B7A35" w:rsidRDefault="006C0524" w:rsidP="00B32781">
      <w:pPr>
        <w:pStyle w:val="ListParagraph"/>
        <w:numPr>
          <w:ilvl w:val="0"/>
          <w:numId w:val="6"/>
        </w:numPr>
        <w:tabs>
          <w:tab w:val="left" w:pos="-90"/>
          <w:tab w:val="left" w:pos="990"/>
        </w:tabs>
        <w:spacing w:after="0" w:line="240" w:lineRule="auto"/>
        <w:jc w:val="both"/>
        <w:rPr>
          <w:rFonts w:cs="Calibri"/>
          <w:lang w:val="fr-FR"/>
        </w:rPr>
      </w:pPr>
      <w:r w:rsidRPr="005B7A35">
        <w:rPr>
          <w:rFonts w:cs="Calibri"/>
          <w:lang w:val="fr-FR"/>
        </w:rPr>
        <w:t xml:space="preserve">Perioada de înscriere </w:t>
      </w:r>
      <w:r w:rsidR="00D537C0" w:rsidRPr="005B7A35">
        <w:rPr>
          <w:rFonts w:cs="Calibri"/>
          <w:lang w:val="fr-FR"/>
        </w:rPr>
        <w:t>(</w:t>
      </w:r>
      <w:r w:rsidR="005B6029" w:rsidRPr="005B7A35">
        <w:rPr>
          <w:rFonts w:cs="Calibri"/>
          <w:lang w:val="fr-FR"/>
        </w:rPr>
        <w:t>dosarul se depune fizic, personal</w:t>
      </w:r>
      <w:r w:rsidR="00D537C0" w:rsidRPr="005B7A35">
        <w:rPr>
          <w:rFonts w:cs="Calibri"/>
          <w:lang w:val="fr-FR"/>
        </w:rPr>
        <w:t xml:space="preserve">): </w:t>
      </w:r>
      <w:r w:rsidR="005B6029" w:rsidRPr="005B7A35">
        <w:rPr>
          <w:rFonts w:cs="Calibri"/>
          <w:lang w:val="fr-FR"/>
        </w:rPr>
        <w:t xml:space="preserve">16.09.2024-18.09.2024, </w:t>
      </w:r>
      <w:r w:rsidR="005B6029" w:rsidRPr="005B7A35">
        <w:rPr>
          <w:rFonts w:cs="Calibri"/>
          <w:lang w:val="ro-RO"/>
        </w:rPr>
        <w:t>î</w:t>
      </w:r>
      <w:r w:rsidR="005B6029" w:rsidRPr="005B7A35">
        <w:rPr>
          <w:rFonts w:cs="Calibri"/>
          <w:lang w:val="fr-FR"/>
        </w:rPr>
        <w:t>n intervalul orar 9</w:t>
      </w:r>
      <w:r w:rsidR="005B6029" w:rsidRPr="005B7A35">
        <w:rPr>
          <w:rFonts w:cs="Calibri"/>
          <w:vertAlign w:val="superscript"/>
          <w:lang w:val="fr-FR"/>
        </w:rPr>
        <w:t>00</w:t>
      </w:r>
      <w:r w:rsidR="005B6029" w:rsidRPr="005B7A35">
        <w:rPr>
          <w:rFonts w:cs="Calibri"/>
          <w:lang w:val="fr-FR"/>
        </w:rPr>
        <w:t>-14</w:t>
      </w:r>
      <w:r w:rsidR="005B6029" w:rsidRPr="005B7A35">
        <w:rPr>
          <w:rFonts w:cs="Calibri"/>
          <w:vertAlign w:val="superscript"/>
          <w:lang w:val="fr-FR"/>
        </w:rPr>
        <w:t>00</w:t>
      </w:r>
      <w:r w:rsidR="005B6029" w:rsidRPr="005B7A35">
        <w:rPr>
          <w:rFonts w:cs="Calibri"/>
          <w:lang w:val="fr-FR"/>
        </w:rPr>
        <w:t xml:space="preserve">, </w:t>
      </w:r>
      <w:r w:rsidRPr="005B7A35">
        <w:rPr>
          <w:rFonts w:cs="Calibri"/>
          <w:lang w:val="fr-FR"/>
        </w:rPr>
        <w:t xml:space="preserve"> (în ultima zi se fac înscrieri până la ora </w:t>
      </w:r>
      <w:r w:rsidRPr="005B7A35">
        <w:rPr>
          <w:rFonts w:cs="Calibri"/>
          <w:color w:val="FF0000"/>
          <w:lang w:val="fr-FR"/>
        </w:rPr>
        <w:t xml:space="preserve"> </w:t>
      </w:r>
      <w:r w:rsidRPr="005B7A35">
        <w:rPr>
          <w:rFonts w:cs="Calibri"/>
          <w:color w:val="000000"/>
          <w:lang w:val="fr-FR"/>
        </w:rPr>
        <w:t>12</w:t>
      </w:r>
      <w:r w:rsidRPr="005B7A35">
        <w:rPr>
          <w:rFonts w:cs="Calibri"/>
          <w:color w:val="000000"/>
          <w:vertAlign w:val="superscript"/>
          <w:lang w:val="fr-FR"/>
        </w:rPr>
        <w:t>00</w:t>
      </w:r>
      <w:r w:rsidRPr="005B7A35">
        <w:rPr>
          <w:rFonts w:cs="Calibri"/>
          <w:color w:val="000000"/>
          <w:lang w:val="fr-FR"/>
        </w:rPr>
        <w:t>)</w:t>
      </w:r>
      <w:r w:rsidR="000768F6" w:rsidRPr="005B7A35">
        <w:rPr>
          <w:rFonts w:cs="Calibri"/>
          <w:color w:val="000000"/>
          <w:lang w:val="fr-FR"/>
        </w:rPr>
        <w:t>, la secretariatul DPPD, sala A 201, Str. Nicolae Iorga, nr. 1.</w:t>
      </w:r>
    </w:p>
    <w:p w:rsidR="005B6029" w:rsidRPr="005B7A35" w:rsidRDefault="008C17FB" w:rsidP="00B32781">
      <w:pPr>
        <w:pStyle w:val="ListParagraph"/>
        <w:numPr>
          <w:ilvl w:val="0"/>
          <w:numId w:val="6"/>
        </w:numPr>
        <w:tabs>
          <w:tab w:val="left" w:pos="-90"/>
          <w:tab w:val="left" w:pos="990"/>
        </w:tabs>
        <w:spacing w:after="0" w:line="240" w:lineRule="auto"/>
        <w:jc w:val="both"/>
        <w:rPr>
          <w:rFonts w:cs="Calibri"/>
          <w:lang w:val="fr-FR"/>
        </w:rPr>
      </w:pPr>
      <w:r w:rsidRPr="005B7A35">
        <w:rPr>
          <w:rFonts w:cs="Calibri"/>
        </w:rPr>
        <w:t>Proba de admitere constă într-un examen, pe baza unui eseu motivațional structurat (</w:t>
      </w:r>
      <w:r w:rsidRPr="005B7A35">
        <w:rPr>
          <w:rFonts w:cs="Calibri"/>
          <w:b/>
        </w:rPr>
        <w:t>Anexa 01</w:t>
      </w:r>
      <w:r w:rsidR="005B7A35">
        <w:rPr>
          <w:rFonts w:cs="Calibri"/>
        </w:rPr>
        <w:t>-de la pagina 5</w:t>
      </w:r>
      <w:r w:rsidRPr="005B7A35">
        <w:rPr>
          <w:rFonts w:cs="Calibri"/>
        </w:rPr>
        <w:t xml:space="preserve">). </w:t>
      </w:r>
    </w:p>
    <w:p w:rsidR="005B6029" w:rsidRPr="005B7A35" w:rsidRDefault="008C17FB" w:rsidP="00B32781">
      <w:pPr>
        <w:pStyle w:val="ListParagraph"/>
        <w:numPr>
          <w:ilvl w:val="0"/>
          <w:numId w:val="6"/>
        </w:numPr>
        <w:tabs>
          <w:tab w:val="left" w:pos="-90"/>
          <w:tab w:val="left" w:pos="990"/>
        </w:tabs>
        <w:spacing w:after="0" w:line="240" w:lineRule="auto"/>
        <w:jc w:val="both"/>
        <w:rPr>
          <w:rFonts w:cs="Calibri"/>
          <w:lang w:val="fr-FR"/>
        </w:rPr>
      </w:pPr>
      <w:r w:rsidRPr="005B7A35">
        <w:rPr>
          <w:rFonts w:cs="Calibri"/>
        </w:rPr>
        <w:t xml:space="preserve">Eseul se va depune la secretariatul DPPD, odată cu </w:t>
      </w:r>
      <w:r w:rsidR="005B6029" w:rsidRPr="005B7A35">
        <w:rPr>
          <w:rFonts w:cs="Calibri"/>
        </w:rPr>
        <w:t>depunerea dosarului de înscriere</w:t>
      </w:r>
      <w:r w:rsidRPr="005B7A35">
        <w:rPr>
          <w:rFonts w:cs="Calibri"/>
        </w:rPr>
        <w:t xml:space="preserve"> și va fi evaluat (</w:t>
      </w:r>
      <w:r w:rsidRPr="005B7A35">
        <w:rPr>
          <w:rFonts w:cs="Calibri"/>
          <w:b/>
        </w:rPr>
        <w:t>Anexa 02</w:t>
      </w:r>
      <w:r w:rsidR="005B7A35">
        <w:rPr>
          <w:rFonts w:cs="Calibri"/>
        </w:rPr>
        <w:t>-de la pagina 6</w:t>
      </w:r>
      <w:r w:rsidRPr="005B7A35">
        <w:rPr>
          <w:rFonts w:cs="Calibri"/>
        </w:rPr>
        <w:t xml:space="preserve"> și </w:t>
      </w:r>
      <w:r w:rsidRPr="005B7A35">
        <w:rPr>
          <w:rFonts w:cs="Calibri"/>
          <w:b/>
        </w:rPr>
        <w:t>Anexa 03</w:t>
      </w:r>
      <w:r w:rsidR="005B7A35">
        <w:rPr>
          <w:rFonts w:cs="Calibri"/>
        </w:rPr>
        <w:t>-de la pagina 7</w:t>
      </w:r>
      <w:r w:rsidRPr="005B7A35">
        <w:rPr>
          <w:rFonts w:cs="Calibri"/>
        </w:rPr>
        <w:t>) cu unul dintre calificativele „admis” sau „respins”</w:t>
      </w:r>
      <w:r w:rsidR="005B6029" w:rsidRPr="005B7A35">
        <w:rPr>
          <w:rFonts w:cs="Calibri"/>
        </w:rPr>
        <w:t>.</w:t>
      </w:r>
    </w:p>
    <w:p w:rsidR="008C17FB" w:rsidRPr="005B7A35" w:rsidRDefault="008C17FB" w:rsidP="00B32781">
      <w:pPr>
        <w:pStyle w:val="ListParagraph"/>
        <w:numPr>
          <w:ilvl w:val="0"/>
          <w:numId w:val="6"/>
        </w:numPr>
        <w:tabs>
          <w:tab w:val="left" w:pos="-90"/>
          <w:tab w:val="left" w:pos="990"/>
        </w:tabs>
        <w:spacing w:after="0" w:line="240" w:lineRule="auto"/>
        <w:jc w:val="both"/>
        <w:rPr>
          <w:rFonts w:cs="Calibri"/>
          <w:lang w:val="fr-FR"/>
        </w:rPr>
      </w:pPr>
      <w:r w:rsidRPr="005B7A35">
        <w:rPr>
          <w:rFonts w:cs="Calibri"/>
        </w:rPr>
        <w:t>Criteriul de ierarhizare pe locurile scoase la concurs, este media de la examenul de Bacalaureat</w:t>
      </w:r>
      <w:r w:rsidR="00D45139" w:rsidRPr="005B7A35">
        <w:rPr>
          <w:rFonts w:cs="Calibri"/>
        </w:rPr>
        <w:t>.</w:t>
      </w:r>
    </w:p>
    <w:p w:rsidR="00284850" w:rsidRPr="005B7A35" w:rsidRDefault="001970B6" w:rsidP="00284850">
      <w:pPr>
        <w:pStyle w:val="ListParagraph"/>
        <w:numPr>
          <w:ilvl w:val="0"/>
          <w:numId w:val="6"/>
        </w:numPr>
        <w:tabs>
          <w:tab w:val="left" w:pos="-90"/>
          <w:tab w:val="left" w:pos="990"/>
        </w:tabs>
        <w:spacing w:after="0" w:line="240" w:lineRule="auto"/>
        <w:jc w:val="both"/>
        <w:rPr>
          <w:rFonts w:cs="Calibri"/>
          <w:lang w:val="fr-FR"/>
        </w:rPr>
      </w:pPr>
      <w:r w:rsidRPr="005B7A35">
        <w:rPr>
          <w:rFonts w:cs="Calibri"/>
          <w:lang w:val="fr-FR"/>
        </w:rPr>
        <w:t>C</w:t>
      </w:r>
      <w:r w:rsidR="006C0524" w:rsidRPr="005B7A35">
        <w:rPr>
          <w:rFonts w:cs="Calibri"/>
          <w:lang w:val="fr-FR"/>
        </w:rPr>
        <w:t>onfirmare și înmatriculare</w:t>
      </w:r>
      <w:r w:rsidRPr="005B7A35">
        <w:rPr>
          <w:rFonts w:cs="Calibri"/>
          <w:lang w:val="fr-FR"/>
        </w:rPr>
        <w:t> :</w:t>
      </w:r>
      <w:r w:rsidR="006C0524" w:rsidRPr="005B7A35">
        <w:rPr>
          <w:rFonts w:cs="Calibri"/>
          <w:lang w:val="fr-FR"/>
        </w:rPr>
        <w:t xml:space="preserve"> </w:t>
      </w:r>
      <w:r w:rsidR="005B6029" w:rsidRPr="005B7A35">
        <w:rPr>
          <w:rFonts w:cs="Calibri"/>
          <w:lang w:val="fr-FR"/>
        </w:rPr>
        <w:t>19.0</w:t>
      </w:r>
      <w:r w:rsidR="00A62818">
        <w:rPr>
          <w:rFonts w:cs="Calibri"/>
          <w:lang w:val="fr-FR"/>
        </w:rPr>
        <w:t>9</w:t>
      </w:r>
      <w:r w:rsidR="005B6029" w:rsidRPr="005B7A35">
        <w:rPr>
          <w:rFonts w:cs="Calibri"/>
          <w:lang w:val="fr-FR"/>
        </w:rPr>
        <w:t>.2024-20.09.2024</w:t>
      </w:r>
      <w:r w:rsidRPr="005B7A35">
        <w:rPr>
          <w:rFonts w:cs="Calibri"/>
          <w:lang w:val="fr-FR"/>
        </w:rPr>
        <w:t xml:space="preserve">,  interval orar </w:t>
      </w:r>
      <w:r w:rsidR="005B6029" w:rsidRPr="005B7A35">
        <w:rPr>
          <w:rFonts w:cs="Calibri"/>
          <w:lang w:val="fr-FR"/>
        </w:rPr>
        <w:t>9</w:t>
      </w:r>
      <w:r w:rsidRPr="005B7A35">
        <w:rPr>
          <w:rFonts w:cs="Calibri"/>
          <w:vertAlign w:val="superscript"/>
          <w:lang w:val="fr-FR"/>
        </w:rPr>
        <w:t>00</w:t>
      </w:r>
      <w:r w:rsidRPr="005B7A35">
        <w:rPr>
          <w:rFonts w:cs="Calibri"/>
          <w:lang w:val="fr-FR"/>
        </w:rPr>
        <w:t>-1</w:t>
      </w:r>
      <w:r w:rsidR="00D45139" w:rsidRPr="005B7A35">
        <w:rPr>
          <w:rFonts w:cs="Calibri"/>
          <w:lang w:val="fr-FR"/>
        </w:rPr>
        <w:t>4</w:t>
      </w:r>
      <w:r w:rsidRPr="005B7A35">
        <w:rPr>
          <w:rFonts w:cs="Calibri"/>
          <w:vertAlign w:val="superscript"/>
          <w:lang w:val="fr-FR"/>
        </w:rPr>
        <w:t>00</w:t>
      </w:r>
      <w:r w:rsidRPr="005B7A35">
        <w:rPr>
          <w:rFonts w:cs="Calibri"/>
          <w:lang w:val="fr-FR"/>
        </w:rPr>
        <w:t>, sala  A</w:t>
      </w:r>
      <w:r w:rsidR="00284850" w:rsidRPr="005B7A35">
        <w:rPr>
          <w:rFonts w:cs="Calibri"/>
          <w:lang w:val="fr-FR"/>
        </w:rPr>
        <w:t xml:space="preserve"> 204 (conform repartizării din data de </w:t>
      </w:r>
      <w:r w:rsidR="005B6029" w:rsidRPr="005B7A35">
        <w:rPr>
          <w:rFonts w:cs="Calibri"/>
          <w:lang w:val="fr-FR"/>
        </w:rPr>
        <w:t>18.09.2024</w:t>
      </w:r>
      <w:r w:rsidR="00284850" w:rsidRPr="005B7A35">
        <w:rPr>
          <w:rFonts w:cs="Calibri"/>
          <w:lang w:val="fr-FR"/>
        </w:rPr>
        <w:t>, afișat la link-ul:</w:t>
      </w:r>
    </w:p>
    <w:p w:rsidR="00396339" w:rsidRPr="00396339" w:rsidRDefault="001477DC" w:rsidP="00396339">
      <w:pPr>
        <w:pStyle w:val="ListParagraph"/>
        <w:tabs>
          <w:tab w:val="left" w:pos="-90"/>
          <w:tab w:val="left" w:pos="990"/>
        </w:tabs>
        <w:spacing w:after="0" w:line="240" w:lineRule="auto"/>
        <w:ind w:left="1080"/>
        <w:jc w:val="both"/>
        <w:rPr>
          <w:rFonts w:cs="Calibri"/>
          <w:lang w:val="fr-FR"/>
        </w:rPr>
      </w:pPr>
      <w:hyperlink r:id="rId7" w:history="1">
        <w:r w:rsidR="00396339" w:rsidRPr="008031FB">
          <w:rPr>
            <w:rStyle w:val="Hyperlink"/>
          </w:rPr>
          <w:t>https://umfst.ro/info-studenti/studii/preuniversitar/pregatire-psiho-pedagogic-dppd/admitere/</w:t>
        </w:r>
      </w:hyperlink>
    </w:p>
    <w:p w:rsidR="00284850" w:rsidRPr="005B7A35" w:rsidRDefault="006C0524" w:rsidP="00284850">
      <w:pPr>
        <w:pStyle w:val="ListParagraph"/>
        <w:numPr>
          <w:ilvl w:val="0"/>
          <w:numId w:val="6"/>
        </w:numPr>
        <w:tabs>
          <w:tab w:val="left" w:pos="-90"/>
          <w:tab w:val="left" w:pos="990"/>
        </w:tabs>
        <w:spacing w:after="0" w:line="240" w:lineRule="auto"/>
        <w:jc w:val="both"/>
        <w:rPr>
          <w:rFonts w:cs="Calibri"/>
          <w:lang w:val="fr-FR"/>
        </w:rPr>
      </w:pPr>
      <w:r w:rsidRPr="005B7A35">
        <w:rPr>
          <w:rFonts w:cs="Calibri"/>
          <w:lang w:val="fr-FR"/>
        </w:rPr>
        <w:t xml:space="preserve">Afișarea rezultatelor </w:t>
      </w:r>
      <w:r w:rsidR="005B6029" w:rsidRPr="005B7A35">
        <w:rPr>
          <w:rFonts w:cs="Calibri"/>
          <w:lang w:val="fr-FR"/>
        </w:rPr>
        <w:t>20.09.2024</w:t>
      </w:r>
      <w:r w:rsidR="00284850" w:rsidRPr="005B7A35">
        <w:rPr>
          <w:rFonts w:cs="Calibri"/>
          <w:lang w:val="fr-FR"/>
        </w:rPr>
        <w:t>, afișat la link-ul:</w:t>
      </w:r>
    </w:p>
    <w:p w:rsidR="00396339" w:rsidRDefault="001477DC" w:rsidP="00D31B40">
      <w:pPr>
        <w:pStyle w:val="ListParagraph"/>
        <w:tabs>
          <w:tab w:val="left" w:pos="-90"/>
          <w:tab w:val="left" w:pos="990"/>
        </w:tabs>
        <w:spacing w:after="0" w:line="240" w:lineRule="auto"/>
        <w:ind w:left="1080"/>
        <w:jc w:val="both"/>
      </w:pPr>
      <w:hyperlink r:id="rId8" w:history="1">
        <w:r w:rsidR="00396339" w:rsidRPr="008031FB">
          <w:rPr>
            <w:rStyle w:val="Hyperlink"/>
          </w:rPr>
          <w:t>https://umfst.ro/info-studenti/studii/preuniversitar/pregatire-psiho-pedagogic-dppd/admitere</w:t>
        </w:r>
      </w:hyperlink>
    </w:p>
    <w:p w:rsidR="00396339" w:rsidRPr="00396339" w:rsidRDefault="00396339" w:rsidP="00D31B40">
      <w:pPr>
        <w:pStyle w:val="ListParagraph"/>
        <w:tabs>
          <w:tab w:val="left" w:pos="-90"/>
          <w:tab w:val="left" w:pos="990"/>
        </w:tabs>
        <w:spacing w:after="0" w:line="240" w:lineRule="auto"/>
        <w:ind w:left="1080"/>
        <w:jc w:val="both"/>
      </w:pPr>
    </w:p>
    <w:p w:rsidR="006C0524" w:rsidRPr="005B7A35" w:rsidRDefault="006C0524" w:rsidP="00B32781">
      <w:pPr>
        <w:numPr>
          <w:ilvl w:val="0"/>
          <w:numId w:val="5"/>
        </w:numPr>
        <w:spacing w:after="0" w:line="240" w:lineRule="auto"/>
        <w:contextualSpacing/>
        <w:jc w:val="both"/>
        <w:rPr>
          <w:rFonts w:eastAsia="Times New Roman" w:cs="Calibri"/>
          <w:b/>
          <w:color w:val="333333"/>
          <w:u w:val="single"/>
        </w:rPr>
      </w:pPr>
      <w:r w:rsidRPr="005B7A35">
        <w:rPr>
          <w:rFonts w:eastAsia="Times New Roman" w:cs="Calibri"/>
          <w:b/>
          <w:color w:val="333333"/>
          <w:u w:val="single"/>
        </w:rPr>
        <w:t>Nivelul II (studii de aprofundare) - pe parcursul studiilor de masterat</w:t>
      </w:r>
      <w:r w:rsidR="001B2477" w:rsidRPr="005B7A35">
        <w:rPr>
          <w:rFonts w:eastAsia="Times New Roman" w:cs="Calibri"/>
          <w:b/>
          <w:color w:val="333333"/>
          <w:u w:val="single"/>
        </w:rPr>
        <w:t xml:space="preserve"> (</w:t>
      </w:r>
      <w:r w:rsidR="001B2477" w:rsidRPr="005B7A35">
        <w:rPr>
          <w:rFonts w:cs="Calibri"/>
          <w:u w:val="single"/>
        </w:rPr>
        <w:t>45 de locuri în același regim pe care îl au studenții la programele de studii-buget/finanțat/taxă)</w:t>
      </w:r>
    </w:p>
    <w:p w:rsidR="006C0524" w:rsidRPr="005B7A35" w:rsidRDefault="006C0524" w:rsidP="006C0524">
      <w:pPr>
        <w:spacing w:after="0" w:line="240" w:lineRule="auto"/>
        <w:ind w:left="720"/>
        <w:contextualSpacing/>
        <w:jc w:val="both"/>
        <w:rPr>
          <w:rFonts w:eastAsia="Times New Roman" w:cs="Calibri"/>
          <w:b/>
          <w:color w:val="333333"/>
        </w:rPr>
      </w:pPr>
    </w:p>
    <w:p w:rsidR="000768F6" w:rsidRPr="005B7A35" w:rsidRDefault="005B6029" w:rsidP="000768F6">
      <w:pPr>
        <w:pStyle w:val="ListParagraph"/>
        <w:numPr>
          <w:ilvl w:val="0"/>
          <w:numId w:val="6"/>
        </w:numPr>
        <w:tabs>
          <w:tab w:val="left" w:pos="-90"/>
          <w:tab w:val="left" w:pos="990"/>
        </w:tabs>
        <w:spacing w:after="0" w:line="240" w:lineRule="auto"/>
        <w:jc w:val="both"/>
        <w:rPr>
          <w:rFonts w:cs="Calibri"/>
          <w:lang w:val="fr-FR"/>
        </w:rPr>
      </w:pPr>
      <w:r w:rsidRPr="005B7A35">
        <w:rPr>
          <w:rFonts w:cs="Calibri"/>
          <w:lang w:val="fr-FR"/>
        </w:rPr>
        <w:t xml:space="preserve">Perioada de înscriere (dosarul se depune fizic, personal): 16.09.2024-18.09.2024, </w:t>
      </w:r>
      <w:r w:rsidRPr="005B7A35">
        <w:rPr>
          <w:rFonts w:cs="Calibri"/>
          <w:lang w:val="ro-RO"/>
        </w:rPr>
        <w:t>î</w:t>
      </w:r>
      <w:r w:rsidRPr="005B7A35">
        <w:rPr>
          <w:rFonts w:cs="Calibri"/>
          <w:lang w:val="fr-FR"/>
        </w:rPr>
        <w:t>n intervalul orar 9</w:t>
      </w:r>
      <w:r w:rsidRPr="005B7A35">
        <w:rPr>
          <w:rFonts w:cs="Calibri"/>
          <w:vertAlign w:val="superscript"/>
          <w:lang w:val="fr-FR"/>
        </w:rPr>
        <w:t>00</w:t>
      </w:r>
      <w:r w:rsidRPr="005B7A35">
        <w:rPr>
          <w:rFonts w:cs="Calibri"/>
          <w:lang w:val="fr-FR"/>
        </w:rPr>
        <w:t>-14</w:t>
      </w:r>
      <w:r w:rsidRPr="005B7A35">
        <w:rPr>
          <w:rFonts w:cs="Calibri"/>
          <w:vertAlign w:val="superscript"/>
          <w:lang w:val="fr-FR"/>
        </w:rPr>
        <w:t>00</w:t>
      </w:r>
      <w:r w:rsidRPr="005B7A35">
        <w:rPr>
          <w:rFonts w:cs="Calibri"/>
          <w:lang w:val="fr-FR"/>
        </w:rPr>
        <w:t xml:space="preserve">,  (în ultima zi se fac înscrieri până la ora </w:t>
      </w:r>
      <w:r w:rsidRPr="005B7A35">
        <w:rPr>
          <w:rFonts w:cs="Calibri"/>
          <w:color w:val="FF0000"/>
          <w:lang w:val="fr-FR"/>
        </w:rPr>
        <w:t xml:space="preserve"> </w:t>
      </w:r>
      <w:r w:rsidRPr="005B7A35">
        <w:rPr>
          <w:rFonts w:cs="Calibri"/>
          <w:color w:val="000000"/>
          <w:lang w:val="fr-FR"/>
        </w:rPr>
        <w:t>12</w:t>
      </w:r>
      <w:r w:rsidRPr="005B7A35">
        <w:rPr>
          <w:rFonts w:cs="Calibri"/>
          <w:color w:val="000000"/>
          <w:vertAlign w:val="superscript"/>
          <w:lang w:val="fr-FR"/>
        </w:rPr>
        <w:t>00</w:t>
      </w:r>
      <w:r w:rsidRPr="005B7A35">
        <w:rPr>
          <w:rFonts w:cs="Calibri"/>
          <w:color w:val="000000"/>
          <w:lang w:val="fr-FR"/>
        </w:rPr>
        <w:t>)</w:t>
      </w:r>
      <w:r w:rsidR="000768F6" w:rsidRPr="005B7A35">
        <w:rPr>
          <w:rFonts w:cs="Calibri"/>
          <w:color w:val="000000"/>
          <w:lang w:val="fr-FR"/>
        </w:rPr>
        <w:t>, la secretariatul DPPD, sala A 201, Str. Nicolae Iorga, nr. 1.</w:t>
      </w:r>
    </w:p>
    <w:p w:rsidR="005B6029" w:rsidRPr="005B7A35" w:rsidRDefault="005B6029" w:rsidP="005B6029">
      <w:pPr>
        <w:pStyle w:val="ListParagraph"/>
        <w:numPr>
          <w:ilvl w:val="0"/>
          <w:numId w:val="6"/>
        </w:numPr>
        <w:tabs>
          <w:tab w:val="left" w:pos="-90"/>
          <w:tab w:val="left" w:pos="990"/>
        </w:tabs>
        <w:spacing w:after="0" w:line="240" w:lineRule="auto"/>
        <w:jc w:val="both"/>
        <w:rPr>
          <w:rFonts w:cs="Calibri"/>
          <w:lang w:val="fr-FR"/>
        </w:rPr>
      </w:pPr>
      <w:r w:rsidRPr="005B7A35">
        <w:rPr>
          <w:rFonts w:cs="Calibri"/>
        </w:rPr>
        <w:t xml:space="preserve">Criteriul de ierarhizare pe locurile scoase la concurs, este media de la examenul de </w:t>
      </w:r>
      <w:r w:rsidR="00D45139" w:rsidRPr="005B7A35">
        <w:rPr>
          <w:rFonts w:cs="Calibri"/>
        </w:rPr>
        <w:t>Lice</w:t>
      </w:r>
      <w:r w:rsidR="00D45139" w:rsidRPr="005B7A35">
        <w:rPr>
          <w:rFonts w:cs="Calibri"/>
          <w:lang w:val="ro-RO"/>
        </w:rPr>
        <w:t>nță.</w:t>
      </w:r>
    </w:p>
    <w:p w:rsidR="005B6029" w:rsidRPr="005B7A35" w:rsidRDefault="005B6029" w:rsidP="005B6029">
      <w:pPr>
        <w:pStyle w:val="ListParagraph"/>
        <w:numPr>
          <w:ilvl w:val="0"/>
          <w:numId w:val="6"/>
        </w:numPr>
        <w:tabs>
          <w:tab w:val="left" w:pos="-90"/>
          <w:tab w:val="left" w:pos="990"/>
        </w:tabs>
        <w:spacing w:after="0" w:line="240" w:lineRule="auto"/>
        <w:jc w:val="both"/>
        <w:rPr>
          <w:rFonts w:cs="Calibri"/>
          <w:lang w:val="fr-FR"/>
        </w:rPr>
      </w:pPr>
      <w:r w:rsidRPr="005B7A35">
        <w:rPr>
          <w:rFonts w:cs="Calibri"/>
          <w:lang w:val="fr-FR"/>
        </w:rPr>
        <w:t>Confirmare și înmatriculare : 19.0</w:t>
      </w:r>
      <w:r w:rsidR="00A62818">
        <w:rPr>
          <w:rFonts w:cs="Calibri"/>
          <w:lang w:val="fr-FR"/>
        </w:rPr>
        <w:t>9</w:t>
      </w:r>
      <w:r w:rsidRPr="005B7A35">
        <w:rPr>
          <w:rFonts w:cs="Calibri"/>
          <w:lang w:val="fr-FR"/>
        </w:rPr>
        <w:t>.2024-20.09.2024,  interval orar 9</w:t>
      </w:r>
      <w:r w:rsidRPr="005B7A35">
        <w:rPr>
          <w:rFonts w:cs="Calibri"/>
          <w:vertAlign w:val="superscript"/>
          <w:lang w:val="fr-FR"/>
        </w:rPr>
        <w:t>00</w:t>
      </w:r>
      <w:r w:rsidRPr="005B7A35">
        <w:rPr>
          <w:rFonts w:cs="Calibri"/>
          <w:lang w:val="fr-FR"/>
        </w:rPr>
        <w:t>-1</w:t>
      </w:r>
      <w:r w:rsidR="00D45139" w:rsidRPr="005B7A35">
        <w:rPr>
          <w:rFonts w:cs="Calibri"/>
          <w:lang w:val="fr-FR"/>
        </w:rPr>
        <w:t>4</w:t>
      </w:r>
      <w:r w:rsidRPr="005B7A35">
        <w:rPr>
          <w:rFonts w:cs="Calibri"/>
          <w:vertAlign w:val="superscript"/>
          <w:lang w:val="fr-FR"/>
        </w:rPr>
        <w:t>00</w:t>
      </w:r>
      <w:r w:rsidRPr="005B7A35">
        <w:rPr>
          <w:rFonts w:cs="Calibri"/>
          <w:lang w:val="fr-FR"/>
        </w:rPr>
        <w:t>, sala  A 204 (conform repartizării din data de 18.09.2024, afișat la link-ul:</w:t>
      </w:r>
    </w:p>
    <w:p w:rsidR="00396339" w:rsidRPr="00396339" w:rsidRDefault="001477DC" w:rsidP="00396339">
      <w:pPr>
        <w:pStyle w:val="ListParagraph"/>
        <w:tabs>
          <w:tab w:val="left" w:pos="-90"/>
          <w:tab w:val="left" w:pos="990"/>
        </w:tabs>
        <w:spacing w:after="0" w:line="240" w:lineRule="auto"/>
        <w:ind w:left="1080"/>
        <w:jc w:val="both"/>
        <w:rPr>
          <w:rFonts w:cs="Calibri"/>
          <w:lang w:val="fr-FR"/>
        </w:rPr>
      </w:pPr>
      <w:hyperlink r:id="rId9" w:history="1">
        <w:r w:rsidR="00396339" w:rsidRPr="008031FB">
          <w:rPr>
            <w:rStyle w:val="Hyperlink"/>
          </w:rPr>
          <w:t>https://umfst.ro/info-studenti/studii/preuniversitar/pregatire-psiho-pedagogic-dppd/admitere/</w:t>
        </w:r>
      </w:hyperlink>
    </w:p>
    <w:p w:rsidR="005B6029" w:rsidRPr="005B7A35" w:rsidRDefault="005B6029" w:rsidP="005B6029">
      <w:pPr>
        <w:pStyle w:val="ListParagraph"/>
        <w:numPr>
          <w:ilvl w:val="0"/>
          <w:numId w:val="6"/>
        </w:numPr>
        <w:tabs>
          <w:tab w:val="left" w:pos="-90"/>
          <w:tab w:val="left" w:pos="990"/>
        </w:tabs>
        <w:spacing w:after="0" w:line="240" w:lineRule="auto"/>
        <w:jc w:val="both"/>
        <w:rPr>
          <w:rFonts w:cs="Calibri"/>
          <w:lang w:val="fr-FR"/>
        </w:rPr>
      </w:pPr>
      <w:r w:rsidRPr="005B7A35">
        <w:rPr>
          <w:rFonts w:cs="Calibri"/>
          <w:lang w:val="fr-FR"/>
        </w:rPr>
        <w:t>Afișarea rezultatelor 20.09.2024, afișat la link-ul:</w:t>
      </w:r>
    </w:p>
    <w:p w:rsidR="00FC3B2E" w:rsidRDefault="00396339" w:rsidP="006C0524">
      <w:pPr>
        <w:pStyle w:val="ListParagraph"/>
        <w:tabs>
          <w:tab w:val="left" w:pos="-90"/>
          <w:tab w:val="left" w:pos="990"/>
        </w:tabs>
        <w:spacing w:after="0" w:line="240" w:lineRule="auto"/>
        <w:ind w:left="360"/>
        <w:jc w:val="both"/>
      </w:pPr>
      <w:r>
        <w:tab/>
      </w:r>
      <w:hyperlink r:id="rId10" w:history="1">
        <w:r w:rsidRPr="008031FB">
          <w:rPr>
            <w:rStyle w:val="Hyperlink"/>
          </w:rPr>
          <w:t>https://umfst.ro/info-studenti/studii/preuniversitar/pregatire-psiho-pedagogic-dppd/admitere/</w:t>
        </w:r>
      </w:hyperlink>
    </w:p>
    <w:p w:rsidR="00396339" w:rsidRPr="005B7A35" w:rsidRDefault="00396339" w:rsidP="006C0524">
      <w:pPr>
        <w:pStyle w:val="ListParagraph"/>
        <w:tabs>
          <w:tab w:val="left" w:pos="-90"/>
          <w:tab w:val="left" w:pos="990"/>
        </w:tabs>
        <w:spacing w:after="0" w:line="240" w:lineRule="auto"/>
        <w:ind w:left="360"/>
        <w:jc w:val="both"/>
        <w:rPr>
          <w:rFonts w:eastAsia="Times New Roman" w:cs="Calibri"/>
          <w:color w:val="333333"/>
        </w:rPr>
      </w:pPr>
    </w:p>
    <w:p w:rsidR="006B4406" w:rsidRPr="005B7A35" w:rsidRDefault="006B4406" w:rsidP="006C0524">
      <w:pPr>
        <w:pStyle w:val="ListParagraph"/>
        <w:tabs>
          <w:tab w:val="left" w:pos="-90"/>
          <w:tab w:val="left" w:pos="990"/>
        </w:tabs>
        <w:spacing w:after="0" w:line="240" w:lineRule="auto"/>
        <w:ind w:left="360"/>
        <w:jc w:val="both"/>
        <w:rPr>
          <w:rFonts w:eastAsia="Times New Roman" w:cs="Calibri"/>
          <w:color w:val="333333"/>
        </w:rPr>
      </w:pPr>
    </w:p>
    <w:p w:rsidR="006B4406" w:rsidRDefault="006B4406" w:rsidP="006C0524">
      <w:pPr>
        <w:pStyle w:val="ListParagraph"/>
        <w:tabs>
          <w:tab w:val="left" w:pos="-90"/>
          <w:tab w:val="left" w:pos="990"/>
        </w:tabs>
        <w:spacing w:after="0" w:line="240" w:lineRule="auto"/>
        <w:ind w:left="360"/>
        <w:jc w:val="both"/>
        <w:rPr>
          <w:rFonts w:eastAsia="Times New Roman" w:cs="Calibri"/>
          <w:color w:val="333333"/>
        </w:rPr>
      </w:pPr>
    </w:p>
    <w:p w:rsidR="0035110F" w:rsidRDefault="0035110F" w:rsidP="006C0524">
      <w:pPr>
        <w:pStyle w:val="ListParagraph"/>
        <w:tabs>
          <w:tab w:val="left" w:pos="-90"/>
          <w:tab w:val="left" w:pos="990"/>
        </w:tabs>
        <w:spacing w:after="0" w:line="240" w:lineRule="auto"/>
        <w:ind w:left="360"/>
        <w:jc w:val="both"/>
        <w:rPr>
          <w:rFonts w:eastAsia="Times New Roman" w:cs="Calibri"/>
          <w:color w:val="333333"/>
        </w:rPr>
      </w:pPr>
    </w:p>
    <w:p w:rsidR="0035110F" w:rsidRPr="005B7A35" w:rsidRDefault="0035110F" w:rsidP="006C0524">
      <w:pPr>
        <w:pStyle w:val="ListParagraph"/>
        <w:tabs>
          <w:tab w:val="left" w:pos="-90"/>
          <w:tab w:val="left" w:pos="990"/>
        </w:tabs>
        <w:spacing w:after="0" w:line="240" w:lineRule="auto"/>
        <w:ind w:left="360"/>
        <w:jc w:val="both"/>
        <w:rPr>
          <w:rFonts w:eastAsia="Times New Roman" w:cs="Calibri"/>
          <w:color w:val="333333"/>
        </w:rPr>
      </w:pPr>
    </w:p>
    <w:p w:rsidR="006C0524" w:rsidRPr="005B7A35" w:rsidRDefault="006C0524" w:rsidP="00B32781">
      <w:pPr>
        <w:numPr>
          <w:ilvl w:val="0"/>
          <w:numId w:val="5"/>
        </w:numPr>
        <w:spacing w:after="0" w:line="240" w:lineRule="auto"/>
        <w:contextualSpacing/>
        <w:jc w:val="both"/>
        <w:rPr>
          <w:rFonts w:eastAsia="Times New Roman" w:cs="Calibri"/>
          <w:b/>
          <w:color w:val="333333"/>
          <w:u w:val="single"/>
        </w:rPr>
      </w:pPr>
      <w:r w:rsidRPr="005B7A35">
        <w:rPr>
          <w:rFonts w:eastAsia="Times New Roman" w:cs="Calibri"/>
          <w:b/>
          <w:color w:val="333333"/>
          <w:u w:val="single"/>
        </w:rPr>
        <w:t>Nivelul I (inițial) – Postuniversitar</w:t>
      </w:r>
      <w:r w:rsidR="001B2477" w:rsidRPr="005B7A35">
        <w:rPr>
          <w:rFonts w:eastAsia="Times New Roman" w:cs="Calibri"/>
          <w:b/>
          <w:color w:val="333333"/>
          <w:u w:val="single"/>
        </w:rPr>
        <w:t xml:space="preserve"> (</w:t>
      </w:r>
      <w:r w:rsidR="001B2477" w:rsidRPr="005B7A35">
        <w:rPr>
          <w:rFonts w:cs="Calibri"/>
          <w:u w:val="single"/>
        </w:rPr>
        <w:t>45 de locuri cu taxă</w:t>
      </w:r>
      <w:r w:rsidR="00D45139" w:rsidRPr="005B7A35">
        <w:rPr>
          <w:rFonts w:cs="Calibri"/>
          <w:u w:val="single"/>
        </w:rPr>
        <w:t>.)</w:t>
      </w:r>
    </w:p>
    <w:p w:rsidR="006C0524" w:rsidRPr="005B7A35" w:rsidRDefault="006C0524" w:rsidP="006C0524">
      <w:pPr>
        <w:spacing w:after="0" w:line="240" w:lineRule="auto"/>
        <w:ind w:left="720"/>
        <w:contextualSpacing/>
        <w:jc w:val="both"/>
        <w:rPr>
          <w:rFonts w:eastAsia="Times New Roman" w:cs="Calibri"/>
          <w:b/>
          <w:color w:val="333333"/>
        </w:rPr>
      </w:pPr>
    </w:p>
    <w:p w:rsidR="000768F6" w:rsidRPr="005B7A35" w:rsidRDefault="005B6029" w:rsidP="000768F6">
      <w:pPr>
        <w:pStyle w:val="ListParagraph"/>
        <w:numPr>
          <w:ilvl w:val="0"/>
          <w:numId w:val="6"/>
        </w:numPr>
        <w:tabs>
          <w:tab w:val="left" w:pos="-90"/>
          <w:tab w:val="left" w:pos="990"/>
        </w:tabs>
        <w:spacing w:after="0" w:line="240" w:lineRule="auto"/>
        <w:jc w:val="both"/>
        <w:rPr>
          <w:rFonts w:cs="Calibri"/>
          <w:lang w:val="fr-FR"/>
        </w:rPr>
      </w:pPr>
      <w:r w:rsidRPr="005B7A35">
        <w:rPr>
          <w:rFonts w:cs="Calibri"/>
          <w:lang w:val="fr-FR"/>
        </w:rPr>
        <w:t xml:space="preserve">Perioada de înscriere (dosarul se depune fizic, personal): 16.09.2024-18.09.2024, </w:t>
      </w:r>
      <w:r w:rsidRPr="005B7A35">
        <w:rPr>
          <w:rFonts w:cs="Calibri"/>
          <w:lang w:val="ro-RO"/>
        </w:rPr>
        <w:t>î</w:t>
      </w:r>
      <w:r w:rsidRPr="005B7A35">
        <w:rPr>
          <w:rFonts w:cs="Calibri"/>
          <w:lang w:val="fr-FR"/>
        </w:rPr>
        <w:t>n intervalul orar 9</w:t>
      </w:r>
      <w:r w:rsidRPr="005B7A35">
        <w:rPr>
          <w:rFonts w:cs="Calibri"/>
          <w:vertAlign w:val="superscript"/>
          <w:lang w:val="fr-FR"/>
        </w:rPr>
        <w:t>00</w:t>
      </w:r>
      <w:r w:rsidRPr="005B7A35">
        <w:rPr>
          <w:rFonts w:cs="Calibri"/>
          <w:lang w:val="fr-FR"/>
        </w:rPr>
        <w:t>-14</w:t>
      </w:r>
      <w:r w:rsidRPr="005B7A35">
        <w:rPr>
          <w:rFonts w:cs="Calibri"/>
          <w:vertAlign w:val="superscript"/>
          <w:lang w:val="fr-FR"/>
        </w:rPr>
        <w:t>00</w:t>
      </w:r>
      <w:r w:rsidRPr="005B7A35">
        <w:rPr>
          <w:rFonts w:cs="Calibri"/>
          <w:lang w:val="fr-FR"/>
        </w:rPr>
        <w:t xml:space="preserve">,  (în ultima zi se fac înscrieri până la ora </w:t>
      </w:r>
      <w:r w:rsidRPr="005B7A35">
        <w:rPr>
          <w:rFonts w:cs="Calibri"/>
          <w:color w:val="FF0000"/>
          <w:lang w:val="fr-FR"/>
        </w:rPr>
        <w:t xml:space="preserve"> </w:t>
      </w:r>
      <w:r w:rsidRPr="005B7A35">
        <w:rPr>
          <w:rFonts w:cs="Calibri"/>
          <w:color w:val="000000"/>
          <w:lang w:val="fr-FR"/>
        </w:rPr>
        <w:t>12</w:t>
      </w:r>
      <w:r w:rsidRPr="005B7A35">
        <w:rPr>
          <w:rFonts w:cs="Calibri"/>
          <w:color w:val="000000"/>
          <w:vertAlign w:val="superscript"/>
          <w:lang w:val="fr-FR"/>
        </w:rPr>
        <w:t>00</w:t>
      </w:r>
      <w:r w:rsidRPr="005B7A35">
        <w:rPr>
          <w:rFonts w:cs="Calibri"/>
          <w:color w:val="000000"/>
          <w:lang w:val="fr-FR"/>
        </w:rPr>
        <w:t>)</w:t>
      </w:r>
      <w:r w:rsidR="000768F6" w:rsidRPr="005B7A35">
        <w:rPr>
          <w:rFonts w:cs="Calibri"/>
          <w:color w:val="000000"/>
          <w:lang w:val="fr-FR"/>
        </w:rPr>
        <w:t>, la secretariatul DPPD, sala A 201, Str. Nicolae Iorga, nr. 1.</w:t>
      </w:r>
    </w:p>
    <w:p w:rsidR="005B6029" w:rsidRPr="005B7A35" w:rsidRDefault="005B6029" w:rsidP="005B6029">
      <w:pPr>
        <w:pStyle w:val="ListParagraph"/>
        <w:numPr>
          <w:ilvl w:val="0"/>
          <w:numId w:val="6"/>
        </w:numPr>
        <w:tabs>
          <w:tab w:val="left" w:pos="-90"/>
          <w:tab w:val="left" w:pos="990"/>
        </w:tabs>
        <w:spacing w:after="0" w:line="240" w:lineRule="auto"/>
        <w:jc w:val="both"/>
        <w:rPr>
          <w:rFonts w:cs="Calibri"/>
          <w:lang w:val="fr-FR"/>
        </w:rPr>
      </w:pPr>
      <w:r w:rsidRPr="005B7A35">
        <w:rPr>
          <w:rFonts w:cs="Calibri"/>
        </w:rPr>
        <w:t>Proba de admitere constă într-un examen, pe baza unui eseu motivațional structurat (</w:t>
      </w:r>
      <w:r w:rsidRPr="00DC2580">
        <w:rPr>
          <w:rFonts w:cs="Calibri"/>
          <w:b/>
        </w:rPr>
        <w:t>Anexa 01</w:t>
      </w:r>
      <w:r w:rsidR="00DC2580">
        <w:rPr>
          <w:rFonts w:cs="Calibri"/>
        </w:rPr>
        <w:t>-de la pagina 5</w:t>
      </w:r>
      <w:r w:rsidRPr="005B7A35">
        <w:rPr>
          <w:rFonts w:cs="Calibri"/>
        </w:rPr>
        <w:t xml:space="preserve">). </w:t>
      </w:r>
    </w:p>
    <w:p w:rsidR="005B6029" w:rsidRPr="005B7A35" w:rsidRDefault="005B6029" w:rsidP="005B6029">
      <w:pPr>
        <w:pStyle w:val="ListParagraph"/>
        <w:numPr>
          <w:ilvl w:val="0"/>
          <w:numId w:val="6"/>
        </w:numPr>
        <w:tabs>
          <w:tab w:val="left" w:pos="-90"/>
          <w:tab w:val="left" w:pos="990"/>
        </w:tabs>
        <w:spacing w:after="0" w:line="240" w:lineRule="auto"/>
        <w:jc w:val="both"/>
        <w:rPr>
          <w:rFonts w:cs="Calibri"/>
          <w:lang w:val="fr-FR"/>
        </w:rPr>
      </w:pPr>
      <w:r w:rsidRPr="005B7A35">
        <w:rPr>
          <w:rFonts w:cs="Calibri"/>
        </w:rPr>
        <w:t>Eseul se va depune la secretariatul DPPD, odată cu depunerea dosarului de înscriere și va fi evaluat (</w:t>
      </w:r>
      <w:r w:rsidR="00DC2580" w:rsidRPr="005B7A35">
        <w:rPr>
          <w:rFonts w:cs="Calibri"/>
          <w:b/>
        </w:rPr>
        <w:t>Anexa 02</w:t>
      </w:r>
      <w:r w:rsidR="00DC2580">
        <w:rPr>
          <w:rFonts w:cs="Calibri"/>
        </w:rPr>
        <w:t>-de la pagina 6</w:t>
      </w:r>
      <w:r w:rsidR="00DC2580" w:rsidRPr="005B7A35">
        <w:rPr>
          <w:rFonts w:cs="Calibri"/>
        </w:rPr>
        <w:t xml:space="preserve"> și </w:t>
      </w:r>
      <w:r w:rsidR="00DC2580" w:rsidRPr="005B7A35">
        <w:rPr>
          <w:rFonts w:cs="Calibri"/>
          <w:b/>
        </w:rPr>
        <w:t>Anexa 03</w:t>
      </w:r>
      <w:r w:rsidR="00DC2580">
        <w:rPr>
          <w:rFonts w:cs="Calibri"/>
        </w:rPr>
        <w:t>-de la pagina 7</w:t>
      </w:r>
      <w:r w:rsidRPr="005B7A35">
        <w:rPr>
          <w:rFonts w:cs="Calibri"/>
        </w:rPr>
        <w:t>) cu unul dintre calificativele „admis” sau „respins”.</w:t>
      </w:r>
    </w:p>
    <w:p w:rsidR="005B6029" w:rsidRPr="005B7A35" w:rsidRDefault="005B6029" w:rsidP="005B6029">
      <w:pPr>
        <w:pStyle w:val="ListParagraph"/>
        <w:numPr>
          <w:ilvl w:val="0"/>
          <w:numId w:val="6"/>
        </w:numPr>
        <w:tabs>
          <w:tab w:val="left" w:pos="-90"/>
          <w:tab w:val="left" w:pos="990"/>
        </w:tabs>
        <w:spacing w:after="0" w:line="240" w:lineRule="auto"/>
        <w:jc w:val="both"/>
        <w:rPr>
          <w:rFonts w:cs="Calibri"/>
          <w:lang w:val="fr-FR"/>
        </w:rPr>
      </w:pPr>
      <w:r w:rsidRPr="005B7A35">
        <w:rPr>
          <w:rFonts w:cs="Calibri"/>
        </w:rPr>
        <w:t xml:space="preserve">Criteriul de ierarhizare pe locurile scoase la concurs, este media de la examenul de </w:t>
      </w:r>
      <w:r w:rsidR="00D45139" w:rsidRPr="005B7A35">
        <w:rPr>
          <w:rFonts w:cs="Calibri"/>
        </w:rPr>
        <w:t>Lice</w:t>
      </w:r>
      <w:r w:rsidR="00D45139" w:rsidRPr="005B7A35">
        <w:rPr>
          <w:rFonts w:cs="Calibri"/>
          <w:lang w:val="ro-RO"/>
        </w:rPr>
        <w:t>nță.</w:t>
      </w:r>
    </w:p>
    <w:p w:rsidR="005B6029" w:rsidRPr="005B7A35" w:rsidRDefault="005B6029" w:rsidP="005B6029">
      <w:pPr>
        <w:pStyle w:val="ListParagraph"/>
        <w:numPr>
          <w:ilvl w:val="0"/>
          <w:numId w:val="6"/>
        </w:numPr>
        <w:tabs>
          <w:tab w:val="left" w:pos="-90"/>
          <w:tab w:val="left" w:pos="990"/>
        </w:tabs>
        <w:spacing w:after="0" w:line="240" w:lineRule="auto"/>
        <w:jc w:val="both"/>
        <w:rPr>
          <w:rFonts w:cs="Calibri"/>
          <w:lang w:val="fr-FR"/>
        </w:rPr>
      </w:pPr>
      <w:r w:rsidRPr="005B7A35">
        <w:rPr>
          <w:rFonts w:cs="Calibri"/>
          <w:lang w:val="fr-FR"/>
        </w:rPr>
        <w:t>Confirmare și înmatriculare : 19.0</w:t>
      </w:r>
      <w:r w:rsidR="00A62818">
        <w:rPr>
          <w:rFonts w:cs="Calibri"/>
          <w:lang w:val="fr-FR"/>
        </w:rPr>
        <w:t>9</w:t>
      </w:r>
      <w:r w:rsidRPr="005B7A35">
        <w:rPr>
          <w:rFonts w:cs="Calibri"/>
          <w:lang w:val="fr-FR"/>
        </w:rPr>
        <w:t>.2024-20.09.2024,  interval orar 9</w:t>
      </w:r>
      <w:r w:rsidRPr="005B7A35">
        <w:rPr>
          <w:rFonts w:cs="Calibri"/>
          <w:vertAlign w:val="superscript"/>
          <w:lang w:val="fr-FR"/>
        </w:rPr>
        <w:t>00</w:t>
      </w:r>
      <w:r w:rsidRPr="005B7A35">
        <w:rPr>
          <w:rFonts w:cs="Calibri"/>
          <w:lang w:val="fr-FR"/>
        </w:rPr>
        <w:t>-1</w:t>
      </w:r>
      <w:r w:rsidR="00D45139" w:rsidRPr="005B7A35">
        <w:rPr>
          <w:rFonts w:cs="Calibri"/>
          <w:lang w:val="fr-FR"/>
        </w:rPr>
        <w:t>4</w:t>
      </w:r>
      <w:r w:rsidRPr="005B7A35">
        <w:rPr>
          <w:rFonts w:cs="Calibri"/>
          <w:vertAlign w:val="superscript"/>
          <w:lang w:val="fr-FR"/>
        </w:rPr>
        <w:t>00</w:t>
      </w:r>
      <w:r w:rsidRPr="005B7A35">
        <w:rPr>
          <w:rFonts w:cs="Calibri"/>
          <w:lang w:val="fr-FR"/>
        </w:rPr>
        <w:t>, sala  A 204 (conform repartizării din data de 18.09.2024, afișat la link-ul:</w:t>
      </w:r>
    </w:p>
    <w:p w:rsidR="00396339" w:rsidRPr="00396339" w:rsidRDefault="001477DC" w:rsidP="00396339">
      <w:pPr>
        <w:pStyle w:val="ListParagraph"/>
        <w:tabs>
          <w:tab w:val="left" w:pos="-90"/>
          <w:tab w:val="left" w:pos="990"/>
        </w:tabs>
        <w:spacing w:after="0" w:line="240" w:lineRule="auto"/>
        <w:ind w:left="1080"/>
        <w:jc w:val="both"/>
        <w:rPr>
          <w:rFonts w:cs="Calibri"/>
          <w:lang w:val="fr-FR"/>
        </w:rPr>
      </w:pPr>
      <w:hyperlink r:id="rId11" w:history="1">
        <w:r w:rsidR="00396339" w:rsidRPr="008031FB">
          <w:rPr>
            <w:rStyle w:val="Hyperlink"/>
          </w:rPr>
          <w:t>https://umfst.ro/info-studenti/studii/preuniversitar/pregatire-psiho-pedagogic-dppd/admitere/</w:t>
        </w:r>
      </w:hyperlink>
    </w:p>
    <w:p w:rsidR="005B6029" w:rsidRPr="005B7A35" w:rsidRDefault="005B6029" w:rsidP="005B6029">
      <w:pPr>
        <w:pStyle w:val="ListParagraph"/>
        <w:numPr>
          <w:ilvl w:val="0"/>
          <w:numId w:val="6"/>
        </w:numPr>
        <w:tabs>
          <w:tab w:val="left" w:pos="-90"/>
          <w:tab w:val="left" w:pos="990"/>
        </w:tabs>
        <w:spacing w:after="0" w:line="240" w:lineRule="auto"/>
        <w:jc w:val="both"/>
        <w:rPr>
          <w:rFonts w:cs="Calibri"/>
          <w:lang w:val="fr-FR"/>
        </w:rPr>
      </w:pPr>
      <w:r w:rsidRPr="005B7A35">
        <w:rPr>
          <w:rFonts w:cs="Calibri"/>
          <w:lang w:val="fr-FR"/>
        </w:rPr>
        <w:t>Afișarea rezultatelor 20.09.2024, afișat la link-ul:</w:t>
      </w:r>
    </w:p>
    <w:p w:rsidR="00FC3B2E" w:rsidRDefault="00396339" w:rsidP="006C0524">
      <w:pPr>
        <w:pStyle w:val="ListParagraph"/>
        <w:tabs>
          <w:tab w:val="left" w:pos="-90"/>
          <w:tab w:val="left" w:pos="990"/>
        </w:tabs>
        <w:spacing w:after="0" w:line="240" w:lineRule="auto"/>
        <w:ind w:left="360"/>
        <w:jc w:val="both"/>
      </w:pPr>
      <w:r>
        <w:tab/>
      </w:r>
      <w:hyperlink r:id="rId12" w:history="1">
        <w:r w:rsidRPr="008031FB">
          <w:rPr>
            <w:rStyle w:val="Hyperlink"/>
          </w:rPr>
          <w:t>https://umfst.ro/info-studenti/studii/preuniversitar/pregatire-psiho-pedagogic-dppd/admitere/</w:t>
        </w:r>
      </w:hyperlink>
    </w:p>
    <w:p w:rsidR="00396339" w:rsidRPr="005B7A35" w:rsidRDefault="00396339" w:rsidP="006C0524">
      <w:pPr>
        <w:pStyle w:val="ListParagraph"/>
        <w:tabs>
          <w:tab w:val="left" w:pos="-90"/>
          <w:tab w:val="left" w:pos="990"/>
        </w:tabs>
        <w:spacing w:after="0" w:line="240" w:lineRule="auto"/>
        <w:ind w:left="360"/>
        <w:jc w:val="both"/>
        <w:rPr>
          <w:rFonts w:eastAsia="Times New Roman" w:cs="Calibri"/>
          <w:color w:val="333333"/>
        </w:rPr>
      </w:pPr>
    </w:p>
    <w:p w:rsidR="006C0524" w:rsidRPr="005B7A35" w:rsidRDefault="006C0524" w:rsidP="006C0524">
      <w:pPr>
        <w:spacing w:after="0" w:line="240" w:lineRule="auto"/>
        <w:contextualSpacing/>
        <w:jc w:val="both"/>
        <w:rPr>
          <w:rFonts w:eastAsia="Times New Roman" w:cs="Calibri"/>
          <w:color w:val="333333"/>
        </w:rPr>
      </w:pPr>
      <w:r w:rsidRPr="005B7A35">
        <w:rPr>
          <w:rFonts w:eastAsia="Times New Roman" w:cs="Calibri"/>
          <w:b/>
          <w:bCs/>
          <w:color w:val="333333"/>
          <w:u w:val="single"/>
          <w:shd w:val="clear" w:color="auto" w:fill="DAEEF3" w:themeFill="accent5" w:themeFillTint="33"/>
        </w:rPr>
        <w:t>NIVELUL I (INIȚIAL - PE PARCURSUL STUDIILOR DE LICENȚĂ)</w:t>
      </w:r>
      <w:r w:rsidRPr="005B7A35">
        <w:rPr>
          <w:rFonts w:eastAsia="Times New Roman" w:cs="Calibri"/>
          <w:b/>
          <w:bCs/>
          <w:color w:val="333333"/>
        </w:rPr>
        <w:t xml:space="preserve"> </w:t>
      </w:r>
      <w:r w:rsidRPr="005B7A35">
        <w:rPr>
          <w:rFonts w:eastAsia="Times New Roman" w:cs="Calibri"/>
          <w:color w:val="333333"/>
        </w:rPr>
        <w:t>acordă dreptul de a ocupa un post didactic în învățământul general obligatoriu cu condiția acumulării unui minimum de 30 de credite transferabile din programul de formare psihopedagogică.</w:t>
      </w:r>
    </w:p>
    <w:p w:rsidR="006C0524" w:rsidRPr="005B7A35" w:rsidRDefault="006C0524" w:rsidP="006C0524">
      <w:pPr>
        <w:spacing w:after="0" w:line="240" w:lineRule="auto"/>
        <w:contextualSpacing/>
        <w:jc w:val="both"/>
        <w:rPr>
          <w:rFonts w:eastAsia="Times New Roman" w:cs="Calibri"/>
          <w:b/>
          <w:bCs/>
          <w:color w:val="333333"/>
        </w:rPr>
      </w:pPr>
      <w:r w:rsidRPr="005B7A35">
        <w:rPr>
          <w:rFonts w:eastAsia="Times New Roman" w:cs="Calibri"/>
          <w:b/>
          <w:bCs/>
          <w:color w:val="333333"/>
        </w:rPr>
        <w:t>La programul psihopedagogic, studenții au același statut pe care îl au la programul de licență (buget/finanțat/taxă)</w:t>
      </w:r>
    </w:p>
    <w:p w:rsidR="004C7458" w:rsidRPr="005B7A35" w:rsidRDefault="004C7458" w:rsidP="006C0524">
      <w:pPr>
        <w:spacing w:after="0" w:line="240" w:lineRule="auto"/>
        <w:contextualSpacing/>
        <w:jc w:val="both"/>
        <w:rPr>
          <w:rFonts w:eastAsia="Times New Roman" w:cs="Calibri"/>
          <w:color w:val="333333"/>
        </w:rPr>
      </w:pPr>
    </w:p>
    <w:p w:rsidR="003926BB" w:rsidRPr="005B7A35" w:rsidRDefault="006C0524" w:rsidP="006C0524">
      <w:pPr>
        <w:spacing w:after="0" w:line="240" w:lineRule="auto"/>
        <w:contextualSpacing/>
        <w:jc w:val="both"/>
        <w:rPr>
          <w:rFonts w:eastAsia="Times New Roman" w:cs="Calibri"/>
          <w:b/>
          <w:bCs/>
          <w:color w:val="333333"/>
        </w:rPr>
      </w:pPr>
      <w:r w:rsidRPr="005B7A35">
        <w:rPr>
          <w:rFonts w:eastAsia="Times New Roman" w:cs="Calibri"/>
          <w:b/>
          <w:bCs/>
          <w:color w:val="333333"/>
        </w:rPr>
        <w:t xml:space="preserve">Înscrierea </w:t>
      </w:r>
      <w:r w:rsidR="003926BB" w:rsidRPr="005B7A35">
        <w:rPr>
          <w:rFonts w:eastAsia="Times New Roman" w:cs="Calibri"/>
          <w:b/>
          <w:bCs/>
          <w:color w:val="333333"/>
        </w:rPr>
        <w:t>candidaților în perioada aprobată.</w:t>
      </w:r>
    </w:p>
    <w:p w:rsidR="006C0524" w:rsidRPr="005B7A35" w:rsidRDefault="003926BB" w:rsidP="004A31AA">
      <w:pPr>
        <w:pStyle w:val="ListParagraph"/>
        <w:tabs>
          <w:tab w:val="left" w:pos="-90"/>
          <w:tab w:val="left" w:pos="990"/>
        </w:tabs>
        <w:spacing w:after="0" w:line="240" w:lineRule="auto"/>
        <w:ind w:left="1080"/>
        <w:jc w:val="both"/>
        <w:rPr>
          <w:rFonts w:eastAsia="Times New Roman" w:cs="Calibri"/>
          <w:color w:val="333333"/>
        </w:rPr>
      </w:pPr>
      <w:r w:rsidRPr="005B7A35">
        <w:rPr>
          <w:rFonts w:eastAsia="Times New Roman" w:cs="Calibri"/>
          <w:b/>
          <w:bCs/>
          <w:color w:val="333333"/>
        </w:rPr>
        <w:t xml:space="preserve">Candidații se înscriu fizic, </w:t>
      </w:r>
      <w:r w:rsidR="004A31AA" w:rsidRPr="005B7A35">
        <w:rPr>
          <w:rFonts w:cs="Calibri"/>
          <w:color w:val="000000"/>
          <w:lang w:val="fr-FR"/>
        </w:rPr>
        <w:t xml:space="preserve">la secretariatul DPPD, sala A 201, Str. Nicolae Iorga, nr. 1, </w:t>
      </w:r>
      <w:r w:rsidR="006C0524" w:rsidRPr="005B7A35">
        <w:rPr>
          <w:rFonts w:eastAsia="Times New Roman" w:cs="Calibri"/>
          <w:b/>
          <w:bCs/>
          <w:color w:val="333333"/>
        </w:rPr>
        <w:t>iar dosarul de înscriere trebuie să cuprindă urmatoarele documente:</w:t>
      </w:r>
    </w:p>
    <w:p w:rsidR="003926BB" w:rsidRPr="005B7A35" w:rsidRDefault="006C0524" w:rsidP="003926BB">
      <w:pPr>
        <w:numPr>
          <w:ilvl w:val="0"/>
          <w:numId w:val="1"/>
        </w:numPr>
        <w:spacing w:after="0" w:line="240" w:lineRule="auto"/>
        <w:contextualSpacing/>
        <w:jc w:val="both"/>
        <w:rPr>
          <w:rFonts w:cs="Calibri"/>
        </w:rPr>
      </w:pPr>
      <w:r w:rsidRPr="005B7A35">
        <w:rPr>
          <w:rFonts w:eastAsia="Times New Roman" w:cs="Calibri"/>
          <w:color w:val="333333"/>
        </w:rPr>
        <w:t>Copia Diplomei de bacalaureat</w:t>
      </w:r>
    </w:p>
    <w:p w:rsidR="003926BB" w:rsidRPr="005B7A35" w:rsidRDefault="006C0524" w:rsidP="003926BB">
      <w:pPr>
        <w:numPr>
          <w:ilvl w:val="0"/>
          <w:numId w:val="1"/>
        </w:numPr>
        <w:spacing w:after="0" w:line="240" w:lineRule="auto"/>
        <w:contextualSpacing/>
        <w:jc w:val="both"/>
        <w:rPr>
          <w:rFonts w:cs="Calibri"/>
        </w:rPr>
      </w:pPr>
      <w:r w:rsidRPr="005B7A35">
        <w:rPr>
          <w:rFonts w:eastAsia="Times New Roman" w:cs="Calibri"/>
          <w:color w:val="333333"/>
        </w:rPr>
        <w:t>Copia Foii matricole</w:t>
      </w:r>
    </w:p>
    <w:p w:rsidR="003926BB" w:rsidRPr="005B7A35" w:rsidRDefault="006C0524" w:rsidP="003926BB">
      <w:pPr>
        <w:numPr>
          <w:ilvl w:val="0"/>
          <w:numId w:val="1"/>
        </w:numPr>
        <w:spacing w:after="0" w:line="240" w:lineRule="auto"/>
        <w:contextualSpacing/>
        <w:jc w:val="both"/>
        <w:rPr>
          <w:rFonts w:cs="Calibri"/>
        </w:rPr>
      </w:pPr>
      <w:r w:rsidRPr="005B7A35">
        <w:rPr>
          <w:rFonts w:eastAsia="Times New Roman" w:cs="Calibri"/>
          <w:color w:val="FF0000"/>
        </w:rPr>
        <w:t xml:space="preserve">O adeverință </w:t>
      </w:r>
      <w:r w:rsidRPr="005B7A35">
        <w:rPr>
          <w:rFonts w:cs="Calibri"/>
          <w:iCs/>
          <w:color w:val="FF0000"/>
        </w:rPr>
        <w:t>(eliberată de secretariatul decanatului facultății unde este înmatriculat), din care să rezulte confirmarea locului la programul de studii de licență, la care a candidat, precum și specificarea că diploma de bacalaureat și foaia matricolă (în original), sunt depuse la facultatea unde este student</w:t>
      </w:r>
    </w:p>
    <w:p w:rsidR="003926BB" w:rsidRPr="005B7A35" w:rsidRDefault="006C0524" w:rsidP="003926BB">
      <w:pPr>
        <w:numPr>
          <w:ilvl w:val="0"/>
          <w:numId w:val="1"/>
        </w:numPr>
        <w:spacing w:after="0" w:line="240" w:lineRule="auto"/>
        <w:contextualSpacing/>
        <w:jc w:val="both"/>
        <w:rPr>
          <w:rFonts w:cs="Calibri"/>
        </w:rPr>
      </w:pPr>
      <w:r w:rsidRPr="005B7A35">
        <w:rPr>
          <w:rFonts w:eastAsia="Times New Roman" w:cs="Calibri"/>
          <w:color w:val="333333"/>
        </w:rPr>
        <w:t>Copia Certificatului de naștere</w:t>
      </w:r>
    </w:p>
    <w:p w:rsidR="003926BB" w:rsidRPr="005B7A35" w:rsidRDefault="00C822C3" w:rsidP="003926BB">
      <w:pPr>
        <w:numPr>
          <w:ilvl w:val="0"/>
          <w:numId w:val="1"/>
        </w:numPr>
        <w:spacing w:after="0" w:line="240" w:lineRule="auto"/>
        <w:contextualSpacing/>
        <w:jc w:val="both"/>
        <w:rPr>
          <w:rFonts w:cs="Calibri"/>
        </w:rPr>
      </w:pPr>
      <w:r w:rsidRPr="005B7A35">
        <w:rPr>
          <w:rFonts w:eastAsia="Times New Roman" w:cs="Calibri"/>
          <w:color w:val="333333"/>
        </w:rPr>
        <w:t xml:space="preserve">Copia Certificatului de </w:t>
      </w:r>
      <w:r w:rsidR="006C0524" w:rsidRPr="005B7A35">
        <w:rPr>
          <w:rFonts w:eastAsia="Times New Roman" w:cs="Calibri"/>
          <w:color w:val="333333"/>
        </w:rPr>
        <w:t>căsătorie</w:t>
      </w:r>
      <w:r w:rsidRPr="005B7A35">
        <w:rPr>
          <w:rFonts w:eastAsia="Times New Roman" w:cs="Calibri"/>
          <w:color w:val="333333"/>
        </w:rPr>
        <w:t xml:space="preserve"> (în cazul în care s-a schimbat numele candidatului)</w:t>
      </w:r>
    </w:p>
    <w:p w:rsidR="003926BB" w:rsidRPr="005B7A35" w:rsidRDefault="003926BB" w:rsidP="003926BB">
      <w:pPr>
        <w:numPr>
          <w:ilvl w:val="0"/>
          <w:numId w:val="1"/>
        </w:numPr>
        <w:spacing w:after="0"/>
        <w:contextualSpacing/>
        <w:jc w:val="both"/>
        <w:rPr>
          <w:rFonts w:cs="Calibri"/>
        </w:rPr>
      </w:pPr>
      <w:r w:rsidRPr="005B7A35">
        <w:rPr>
          <w:rFonts w:cs="Calibri"/>
        </w:rPr>
        <w:t>Atestatul de echivalare sau recunoaştere pentru diplomele de licenţă obţinute în străinătate de către cetăţenii români, ai Uniunii Europene, Spaţiului Economic European şi din Confederaţia Elveţiană, în baza cărora se realizează admiterea, emis de Centrul Naţional de Recunoaştere şi Echivalare a Diplomelor, în copie certificată "conform cu originalul" de UMFST G.E. Palade Târgu Mureș;</w:t>
      </w:r>
    </w:p>
    <w:p w:rsidR="003926BB" w:rsidRPr="005B7A35" w:rsidRDefault="003926BB" w:rsidP="003926BB">
      <w:pPr>
        <w:numPr>
          <w:ilvl w:val="0"/>
          <w:numId w:val="1"/>
        </w:numPr>
        <w:spacing w:after="0"/>
        <w:contextualSpacing/>
        <w:jc w:val="both"/>
        <w:rPr>
          <w:rFonts w:cs="Calibri"/>
        </w:rPr>
      </w:pPr>
      <w:r w:rsidRPr="005B7A35">
        <w:rPr>
          <w:rFonts w:cs="Calibri"/>
        </w:rPr>
        <w:t>Scrisoarea de acceptare la studii pentru cetăţenii statelor terţe care solicită înscrierea pentru a parcurge programul de formare psihopedagogică în regimul cursurilor postuniversitare. Pentru eliberarea acesteia se parcurg etapele prevăzute de legislaţia în vigoare. UMFST G.E. Palade Târgu Mureș transmit edirecţiilor de specialitate din Ministerul Educaţiei lista cu cetăţenii din statele terţe admişi la acest program, în conformitate cu legislaţia în vigoare;</w:t>
      </w:r>
    </w:p>
    <w:p w:rsidR="003926BB" w:rsidRPr="005B7A35" w:rsidRDefault="003926BB" w:rsidP="003926BB">
      <w:pPr>
        <w:pStyle w:val="al"/>
        <w:numPr>
          <w:ilvl w:val="0"/>
          <w:numId w:val="1"/>
        </w:numPr>
        <w:spacing w:line="276" w:lineRule="auto"/>
        <w:rPr>
          <w:rFonts w:ascii="Calibri" w:hAnsi="Calibri" w:cs="Calibri"/>
          <w:sz w:val="22"/>
          <w:szCs w:val="22"/>
        </w:rPr>
      </w:pPr>
      <w:r w:rsidRPr="005B7A35">
        <w:rPr>
          <w:rFonts w:ascii="Calibri" w:hAnsi="Calibri" w:cs="Calibri"/>
          <w:sz w:val="22"/>
          <w:szCs w:val="22"/>
        </w:rPr>
        <w:t xml:space="preserve">Certificatul de competenţă lingvistică de nivel C1, eliberat de instituţiile de învăţământ acreditate care organizează cursul pregătitor pentru învăţarea limbii române, în cazul candidaţilor la programul </w:t>
      </w:r>
      <w:r w:rsidRPr="005B7A35">
        <w:rPr>
          <w:rFonts w:ascii="Calibri" w:hAnsi="Calibri" w:cs="Calibri"/>
          <w:sz w:val="22"/>
          <w:szCs w:val="22"/>
        </w:rPr>
        <w:lastRenderedPageBreak/>
        <w:t>de formare psihopedagogică şcolarizaţi în limba română şi care nu prezintă acte de studii eliberate de unităţi/instituţii de învăţământ din România sau din străinătate cu predare în limba română;</w:t>
      </w:r>
    </w:p>
    <w:p w:rsidR="006C0524" w:rsidRPr="005B7A35" w:rsidRDefault="006C0524" w:rsidP="00B32781">
      <w:pPr>
        <w:numPr>
          <w:ilvl w:val="0"/>
          <w:numId w:val="1"/>
        </w:numPr>
        <w:spacing w:after="0" w:line="240" w:lineRule="auto"/>
        <w:ind w:left="490"/>
        <w:contextualSpacing/>
        <w:jc w:val="both"/>
        <w:rPr>
          <w:rFonts w:eastAsia="Times New Roman" w:cs="Calibri"/>
          <w:color w:val="333333"/>
        </w:rPr>
      </w:pPr>
      <w:r w:rsidRPr="005B7A35">
        <w:rPr>
          <w:rFonts w:eastAsia="Times New Roman" w:cs="Calibri"/>
          <w:color w:val="333333"/>
        </w:rPr>
        <w:t xml:space="preserve">Adeverința medicală </w:t>
      </w:r>
      <w:r w:rsidR="000768F6" w:rsidRPr="005B7A35">
        <w:rPr>
          <w:rFonts w:cs="Calibri"/>
        </w:rPr>
        <w:t>care să ateste faptul că persoana care urmează să se înscrie la studii nu suferă de boli contagioase ori de alte afecţiuni incompatibile cu viitoarea profesie</w:t>
      </w:r>
      <w:r w:rsidRPr="005B7A35">
        <w:rPr>
          <w:rFonts w:eastAsia="Times New Roman" w:cs="Calibri"/>
          <w:color w:val="333333"/>
        </w:rPr>
        <w:t>, eliberată de medicul de familie</w:t>
      </w:r>
    </w:p>
    <w:p w:rsidR="006C0524" w:rsidRPr="005B7A35" w:rsidRDefault="006C0524" w:rsidP="00B32781">
      <w:pPr>
        <w:numPr>
          <w:ilvl w:val="0"/>
          <w:numId w:val="1"/>
        </w:numPr>
        <w:spacing w:after="0" w:line="240" w:lineRule="auto"/>
        <w:ind w:left="490"/>
        <w:contextualSpacing/>
        <w:jc w:val="both"/>
        <w:rPr>
          <w:rFonts w:eastAsia="Times New Roman" w:cs="Calibri"/>
          <w:color w:val="333333"/>
        </w:rPr>
      </w:pPr>
      <w:r w:rsidRPr="005B7A35">
        <w:rPr>
          <w:rFonts w:eastAsia="Times New Roman" w:cs="Calibri"/>
          <w:color w:val="333333"/>
        </w:rPr>
        <w:t xml:space="preserve">Două fotografii </w:t>
      </w:r>
      <w:r w:rsidRPr="005B7A35">
        <w:rPr>
          <w:rFonts w:cs="Calibri"/>
          <w:i/>
          <w:iCs/>
          <w:color w:val="333333"/>
        </w:rPr>
        <w:t xml:space="preserve"> </w:t>
      </w:r>
      <w:r w:rsidRPr="005B7A35">
        <w:rPr>
          <w:rFonts w:cs="Calibri"/>
          <w:iCs/>
          <w:color w:val="333333"/>
        </w:rPr>
        <w:t>(3/4 cm)</w:t>
      </w:r>
    </w:p>
    <w:p w:rsidR="006C0524" w:rsidRPr="005B7A35" w:rsidRDefault="006C0524" w:rsidP="00B32781">
      <w:pPr>
        <w:numPr>
          <w:ilvl w:val="0"/>
          <w:numId w:val="1"/>
        </w:numPr>
        <w:spacing w:after="0" w:line="240" w:lineRule="auto"/>
        <w:ind w:left="490"/>
        <w:contextualSpacing/>
        <w:jc w:val="both"/>
        <w:rPr>
          <w:rFonts w:eastAsia="Times New Roman" w:cs="Calibri"/>
          <w:color w:val="333333"/>
        </w:rPr>
      </w:pPr>
      <w:r w:rsidRPr="005B7A35">
        <w:rPr>
          <w:rFonts w:eastAsia="Times New Roman" w:cs="Calibri"/>
          <w:color w:val="333333"/>
        </w:rPr>
        <w:t>Copia cărții de identitate</w:t>
      </w:r>
    </w:p>
    <w:p w:rsidR="006C0524" w:rsidRPr="005B7A35" w:rsidRDefault="006C0524" w:rsidP="00B32781">
      <w:pPr>
        <w:numPr>
          <w:ilvl w:val="0"/>
          <w:numId w:val="1"/>
        </w:numPr>
        <w:spacing w:after="0" w:line="240" w:lineRule="auto"/>
        <w:ind w:left="490"/>
        <w:contextualSpacing/>
        <w:jc w:val="both"/>
        <w:rPr>
          <w:rFonts w:eastAsia="Times New Roman" w:cs="Calibri"/>
          <w:color w:val="333333"/>
        </w:rPr>
      </w:pPr>
      <w:r w:rsidRPr="005B7A35">
        <w:rPr>
          <w:rFonts w:eastAsia="Times New Roman" w:cs="Calibri"/>
          <w:color w:val="333333"/>
        </w:rPr>
        <w:t>Dovada achitării taxei de înscriere (200 lei) – taxa se plătește la casierie sau OP</w:t>
      </w:r>
    </w:p>
    <w:p w:rsidR="006C0524" w:rsidRPr="005B7A35" w:rsidRDefault="006C0524" w:rsidP="00B32781">
      <w:pPr>
        <w:numPr>
          <w:ilvl w:val="0"/>
          <w:numId w:val="1"/>
        </w:numPr>
        <w:spacing w:after="0" w:line="240" w:lineRule="auto"/>
        <w:ind w:left="490"/>
        <w:contextualSpacing/>
        <w:jc w:val="both"/>
        <w:rPr>
          <w:rFonts w:eastAsia="Times New Roman" w:cs="Calibri"/>
          <w:color w:val="333333"/>
        </w:rPr>
      </w:pPr>
      <w:r w:rsidRPr="005B7A35">
        <w:rPr>
          <w:rFonts w:eastAsia="Times New Roman" w:cs="Calibri"/>
          <w:color w:val="333333"/>
        </w:rPr>
        <w:t>Dovada achitării taxei de înmatriculare (100 lei)</w:t>
      </w:r>
      <w:r w:rsidR="003926BB" w:rsidRPr="005B7A35">
        <w:rPr>
          <w:rFonts w:eastAsia="Times New Roman" w:cs="Calibri"/>
          <w:color w:val="333333"/>
        </w:rPr>
        <w:t>. Se achită de către studenții admiși. T</w:t>
      </w:r>
      <w:r w:rsidRPr="005B7A35">
        <w:rPr>
          <w:rFonts w:eastAsia="Times New Roman" w:cs="Calibri"/>
          <w:color w:val="333333"/>
        </w:rPr>
        <w:t>axa se plătește la casierie sau OP</w:t>
      </w:r>
      <w:r w:rsidR="003926BB" w:rsidRPr="005B7A35">
        <w:rPr>
          <w:rFonts w:eastAsia="Times New Roman" w:cs="Calibri"/>
          <w:color w:val="333333"/>
        </w:rPr>
        <w:t>.</w:t>
      </w:r>
    </w:p>
    <w:p w:rsidR="00C822C3" w:rsidRPr="005B7A35" w:rsidRDefault="000768F6" w:rsidP="00C822C3">
      <w:pPr>
        <w:tabs>
          <w:tab w:val="left" w:pos="0"/>
          <w:tab w:val="left" w:pos="1276"/>
        </w:tabs>
        <w:spacing w:after="0" w:line="240" w:lineRule="auto"/>
        <w:ind w:right="259"/>
        <w:contextualSpacing/>
        <w:jc w:val="both"/>
        <w:rPr>
          <w:rFonts w:cs="Calibri"/>
          <w:b/>
          <w:color w:val="FF0000"/>
        </w:rPr>
      </w:pPr>
      <w:r w:rsidRPr="005B7A35">
        <w:rPr>
          <w:rFonts w:cs="Calibri"/>
          <w:b/>
          <w:bCs/>
          <w:color w:val="FF0000"/>
        </w:rPr>
        <w:t>Probele de admitere constau în :</w:t>
      </w:r>
    </w:p>
    <w:p w:rsidR="000768F6" w:rsidRPr="005B7A35" w:rsidRDefault="000768F6" w:rsidP="000768F6">
      <w:pPr>
        <w:pStyle w:val="ListParagraph"/>
        <w:widowControl w:val="0"/>
        <w:numPr>
          <w:ilvl w:val="1"/>
          <w:numId w:val="7"/>
        </w:numPr>
        <w:tabs>
          <w:tab w:val="left" w:pos="0"/>
          <w:tab w:val="left" w:pos="360"/>
        </w:tabs>
        <w:autoSpaceDE w:val="0"/>
        <w:autoSpaceDN w:val="0"/>
        <w:spacing w:after="0" w:line="240" w:lineRule="auto"/>
        <w:ind w:left="0" w:right="259" w:firstLine="0"/>
        <w:jc w:val="both"/>
        <w:rPr>
          <w:rFonts w:cs="Calibri"/>
          <w:color w:val="FF0000"/>
        </w:rPr>
      </w:pPr>
      <w:r w:rsidRPr="005B7A35">
        <w:rPr>
          <w:rFonts w:cs="Calibri"/>
          <w:color w:val="FF0000"/>
        </w:rPr>
        <w:t>Examen, pe baza unui eseu motivațional structurat (Anexa 1</w:t>
      </w:r>
      <w:r w:rsidR="00DC2580">
        <w:rPr>
          <w:rFonts w:cs="Calibri"/>
          <w:color w:val="FF0000"/>
        </w:rPr>
        <w:t>-de la pagina 5</w:t>
      </w:r>
      <w:r w:rsidRPr="005B7A35">
        <w:rPr>
          <w:rFonts w:cs="Calibri"/>
          <w:color w:val="FF0000"/>
        </w:rPr>
        <w:t>)</w:t>
      </w:r>
    </w:p>
    <w:p w:rsidR="000768F6" w:rsidRPr="005B7A35" w:rsidRDefault="000768F6" w:rsidP="000768F6">
      <w:pPr>
        <w:pStyle w:val="ListParagraph"/>
        <w:widowControl w:val="0"/>
        <w:numPr>
          <w:ilvl w:val="1"/>
          <w:numId w:val="7"/>
        </w:numPr>
        <w:tabs>
          <w:tab w:val="left" w:pos="0"/>
          <w:tab w:val="left" w:pos="360"/>
        </w:tabs>
        <w:autoSpaceDE w:val="0"/>
        <w:autoSpaceDN w:val="0"/>
        <w:spacing w:after="0" w:line="240" w:lineRule="auto"/>
        <w:ind w:left="0" w:right="259" w:firstLine="0"/>
        <w:jc w:val="both"/>
        <w:rPr>
          <w:rFonts w:cs="Calibri"/>
          <w:b/>
          <w:color w:val="FF0000"/>
        </w:rPr>
      </w:pPr>
      <w:r w:rsidRPr="005B7A35">
        <w:rPr>
          <w:rFonts w:cs="Calibri"/>
          <w:color w:val="FF0000"/>
        </w:rPr>
        <w:t>Eseul se va depune la secretariatul DPPD, odată cu depunerea dosarului de înscriere și va fi evaluat (</w:t>
      </w:r>
      <w:r w:rsidR="00DC2580" w:rsidRPr="00DC2580">
        <w:rPr>
          <w:rFonts w:cs="Calibri"/>
          <w:b/>
          <w:color w:val="FF0000"/>
        </w:rPr>
        <w:t>Anexa 02</w:t>
      </w:r>
      <w:r w:rsidR="00DC2580" w:rsidRPr="00DC2580">
        <w:rPr>
          <w:rFonts w:cs="Calibri"/>
          <w:color w:val="FF0000"/>
        </w:rPr>
        <w:t xml:space="preserve">-de la pagina 6 și </w:t>
      </w:r>
      <w:r w:rsidR="00DC2580" w:rsidRPr="00DC2580">
        <w:rPr>
          <w:rFonts w:cs="Calibri"/>
          <w:b/>
          <w:color w:val="FF0000"/>
        </w:rPr>
        <w:t>Anexa 03</w:t>
      </w:r>
      <w:r w:rsidR="00DC2580" w:rsidRPr="00DC2580">
        <w:rPr>
          <w:rFonts w:cs="Calibri"/>
          <w:color w:val="FF0000"/>
        </w:rPr>
        <w:t>-de la pagina 7</w:t>
      </w:r>
      <w:r w:rsidRPr="005B7A35">
        <w:rPr>
          <w:rFonts w:cs="Calibri"/>
          <w:color w:val="FF0000"/>
        </w:rPr>
        <w:t>) cu unul dintre calificativele „admis” sau „respins”.</w:t>
      </w:r>
    </w:p>
    <w:p w:rsidR="000768F6" w:rsidRPr="005B7A35" w:rsidRDefault="000768F6" w:rsidP="000768F6">
      <w:pPr>
        <w:pStyle w:val="ListParagraph"/>
        <w:widowControl w:val="0"/>
        <w:numPr>
          <w:ilvl w:val="1"/>
          <w:numId w:val="7"/>
        </w:numPr>
        <w:tabs>
          <w:tab w:val="left" w:pos="0"/>
          <w:tab w:val="left" w:pos="360"/>
        </w:tabs>
        <w:autoSpaceDE w:val="0"/>
        <w:autoSpaceDN w:val="0"/>
        <w:spacing w:after="0" w:line="240" w:lineRule="auto"/>
        <w:ind w:left="0" w:right="259" w:firstLine="0"/>
        <w:jc w:val="both"/>
        <w:rPr>
          <w:rFonts w:cs="Calibri"/>
          <w:b/>
          <w:color w:val="FF0000"/>
        </w:rPr>
      </w:pPr>
      <w:r w:rsidRPr="005B7A35">
        <w:rPr>
          <w:rFonts w:cs="Calibri"/>
          <w:color w:val="FF0000"/>
        </w:rPr>
        <w:t>Criteriul de ierarhizare pe locurile scoase la concurs, este media de la examenul de Bacalaureat.</w:t>
      </w:r>
    </w:p>
    <w:p w:rsidR="001B2477" w:rsidRPr="005B7A35" w:rsidRDefault="001B2477" w:rsidP="001B2477">
      <w:pPr>
        <w:pStyle w:val="ListParagraph"/>
        <w:widowControl w:val="0"/>
        <w:tabs>
          <w:tab w:val="left" w:pos="0"/>
          <w:tab w:val="left" w:pos="360"/>
        </w:tabs>
        <w:autoSpaceDE w:val="0"/>
        <w:autoSpaceDN w:val="0"/>
        <w:spacing w:after="0" w:line="240" w:lineRule="auto"/>
        <w:ind w:left="0" w:right="259"/>
        <w:jc w:val="both"/>
        <w:rPr>
          <w:rFonts w:cs="Calibri"/>
          <w:b/>
          <w:color w:val="FF0000"/>
        </w:rPr>
      </w:pPr>
    </w:p>
    <w:p w:rsidR="001B2477" w:rsidRPr="005B7A35" w:rsidRDefault="001B2477" w:rsidP="000768F6">
      <w:pPr>
        <w:pStyle w:val="ListParagraph"/>
        <w:widowControl w:val="0"/>
        <w:tabs>
          <w:tab w:val="left" w:pos="0"/>
          <w:tab w:val="left" w:pos="360"/>
        </w:tabs>
        <w:autoSpaceDE w:val="0"/>
        <w:autoSpaceDN w:val="0"/>
        <w:spacing w:after="0" w:line="240" w:lineRule="auto"/>
        <w:ind w:left="0" w:right="259"/>
        <w:jc w:val="both"/>
        <w:rPr>
          <w:rFonts w:eastAsia="Times New Roman" w:cs="Calibri"/>
          <w:b/>
          <w:bCs/>
          <w:color w:val="333333"/>
          <w:u w:val="single"/>
        </w:rPr>
      </w:pPr>
      <w:r w:rsidRPr="005B7A35">
        <w:rPr>
          <w:rFonts w:cs="Calibri"/>
          <w:b/>
          <w:color w:val="FF0000"/>
        </w:rPr>
        <w:tab/>
      </w:r>
    </w:p>
    <w:p w:rsidR="001B2477" w:rsidRPr="005B7A35" w:rsidRDefault="001B2477" w:rsidP="006C0524">
      <w:pPr>
        <w:spacing w:after="0" w:line="240" w:lineRule="auto"/>
        <w:contextualSpacing/>
        <w:jc w:val="both"/>
        <w:rPr>
          <w:rFonts w:eastAsia="Times New Roman" w:cs="Calibri"/>
          <w:b/>
          <w:bCs/>
          <w:color w:val="333333"/>
          <w:u w:val="single"/>
        </w:rPr>
      </w:pPr>
    </w:p>
    <w:p w:rsidR="006C0524" w:rsidRPr="005B7A35" w:rsidRDefault="006C0524" w:rsidP="006C0524">
      <w:pPr>
        <w:spacing w:after="0" w:line="240" w:lineRule="auto"/>
        <w:contextualSpacing/>
        <w:jc w:val="both"/>
        <w:rPr>
          <w:rFonts w:eastAsia="Times New Roman" w:cs="Calibri"/>
          <w:color w:val="333333"/>
        </w:rPr>
      </w:pPr>
      <w:r w:rsidRPr="005B7A35">
        <w:rPr>
          <w:rFonts w:eastAsia="Times New Roman" w:cs="Calibri"/>
          <w:b/>
          <w:bCs/>
          <w:color w:val="333333"/>
          <w:u w:val="single"/>
          <w:shd w:val="clear" w:color="auto" w:fill="DAEEF3" w:themeFill="accent5" w:themeFillTint="33"/>
        </w:rPr>
        <w:t>NIVELUL II (APROFUNDARE 2 ANI)</w:t>
      </w:r>
      <w:r w:rsidRPr="005B7A35">
        <w:rPr>
          <w:rFonts w:eastAsia="Times New Roman" w:cs="Calibri"/>
          <w:b/>
          <w:bCs/>
          <w:color w:val="333333"/>
        </w:rPr>
        <w:t xml:space="preserve"> </w:t>
      </w:r>
      <w:r w:rsidRPr="005B7A35">
        <w:rPr>
          <w:rFonts w:eastAsia="Times New Roman" w:cs="Calibri"/>
          <w:color w:val="333333"/>
        </w:rPr>
        <w:t>acordă absolvenților de studii universitare dreptul să ocupe posturi didactice la toate nivelurile învățământului preuniversitar, cu satisfacerea cumulativă a două condiții :</w:t>
      </w:r>
    </w:p>
    <w:p w:rsidR="006C0524" w:rsidRPr="005B7A35" w:rsidRDefault="006C0524" w:rsidP="00B32781">
      <w:pPr>
        <w:numPr>
          <w:ilvl w:val="0"/>
          <w:numId w:val="2"/>
        </w:numPr>
        <w:spacing w:after="0" w:line="240" w:lineRule="auto"/>
        <w:ind w:left="490"/>
        <w:contextualSpacing/>
        <w:jc w:val="both"/>
        <w:rPr>
          <w:rFonts w:eastAsia="Times New Roman" w:cs="Calibri"/>
          <w:color w:val="333333"/>
        </w:rPr>
      </w:pPr>
      <w:r w:rsidRPr="005B7A35">
        <w:rPr>
          <w:rFonts w:eastAsia="Times New Roman" w:cs="Calibri"/>
          <w:color w:val="333333"/>
        </w:rPr>
        <w:t>Acumularea unui minimum de 60 de credite transferabile din programul de formare psihopedagogică obținute prin cumularea celor 30 de credite de la Nivelul I cu cele 30 de credite de la nivelul II ;</w:t>
      </w:r>
    </w:p>
    <w:p w:rsidR="006C0524" w:rsidRPr="005B7A35" w:rsidRDefault="006C0524" w:rsidP="00B32781">
      <w:pPr>
        <w:numPr>
          <w:ilvl w:val="0"/>
          <w:numId w:val="2"/>
        </w:numPr>
        <w:spacing w:after="0" w:line="240" w:lineRule="auto"/>
        <w:ind w:left="490"/>
        <w:contextualSpacing/>
        <w:jc w:val="both"/>
        <w:rPr>
          <w:rFonts w:eastAsia="Times New Roman" w:cs="Calibri"/>
          <w:color w:val="333333"/>
        </w:rPr>
      </w:pPr>
      <w:r w:rsidRPr="005B7A35">
        <w:rPr>
          <w:rFonts w:eastAsia="Times New Roman" w:cs="Calibri"/>
          <w:color w:val="333333"/>
        </w:rPr>
        <w:t>Absolvirea uneia dintre următoarele categorii de studii :</w:t>
      </w:r>
    </w:p>
    <w:p w:rsidR="006C0524" w:rsidRPr="005B7A35" w:rsidRDefault="006C0524" w:rsidP="00B32781">
      <w:pPr>
        <w:pStyle w:val="ListParagraph"/>
        <w:numPr>
          <w:ilvl w:val="0"/>
          <w:numId w:val="6"/>
        </w:numPr>
        <w:spacing w:after="0" w:line="240" w:lineRule="auto"/>
        <w:jc w:val="both"/>
        <w:rPr>
          <w:rFonts w:eastAsia="Times New Roman" w:cs="Calibri"/>
          <w:color w:val="333333"/>
        </w:rPr>
      </w:pPr>
      <w:r w:rsidRPr="005B7A35">
        <w:rPr>
          <w:rFonts w:eastAsia="Times New Roman" w:cs="Calibri"/>
          <w:color w:val="333333"/>
        </w:rPr>
        <w:t>Studii universitare de master ;</w:t>
      </w:r>
    </w:p>
    <w:p w:rsidR="006C0524" w:rsidRPr="005B7A35" w:rsidRDefault="006C0524" w:rsidP="00B32781">
      <w:pPr>
        <w:pStyle w:val="ListParagraph"/>
        <w:numPr>
          <w:ilvl w:val="0"/>
          <w:numId w:val="6"/>
        </w:numPr>
        <w:spacing w:after="0" w:line="240" w:lineRule="auto"/>
        <w:jc w:val="both"/>
        <w:rPr>
          <w:rFonts w:eastAsia="Times New Roman" w:cs="Calibri"/>
          <w:color w:val="333333"/>
        </w:rPr>
      </w:pPr>
      <w:r w:rsidRPr="005B7A35">
        <w:rPr>
          <w:rFonts w:eastAsia="Times New Roman" w:cs="Calibri"/>
          <w:color w:val="333333"/>
        </w:rPr>
        <w:t>Studii universitare de lungă durată ;</w:t>
      </w:r>
    </w:p>
    <w:p w:rsidR="006C0524" w:rsidRPr="005B7A35" w:rsidRDefault="006C0524" w:rsidP="00B32781">
      <w:pPr>
        <w:pStyle w:val="ListParagraph"/>
        <w:numPr>
          <w:ilvl w:val="0"/>
          <w:numId w:val="6"/>
        </w:numPr>
        <w:spacing w:after="0" w:line="240" w:lineRule="auto"/>
        <w:jc w:val="both"/>
        <w:rPr>
          <w:rFonts w:eastAsia="Times New Roman" w:cs="Calibri"/>
          <w:color w:val="333333"/>
        </w:rPr>
      </w:pPr>
      <w:r w:rsidRPr="005B7A35">
        <w:rPr>
          <w:rFonts w:eastAsia="Times New Roman" w:cs="Calibri"/>
          <w:color w:val="333333"/>
        </w:rPr>
        <w:t>Program postuniversitar cu durata de cel puțin un an și jumătate sau care asigură acumularea a cel puțin 90 de credite ;</w:t>
      </w:r>
    </w:p>
    <w:p w:rsidR="006C0524" w:rsidRPr="005B7A35" w:rsidRDefault="006C0524" w:rsidP="00B32781">
      <w:pPr>
        <w:pStyle w:val="ListParagraph"/>
        <w:numPr>
          <w:ilvl w:val="0"/>
          <w:numId w:val="6"/>
        </w:numPr>
        <w:spacing w:after="0" w:line="240" w:lineRule="auto"/>
        <w:jc w:val="both"/>
        <w:rPr>
          <w:rFonts w:eastAsia="Times New Roman" w:cs="Calibri"/>
          <w:color w:val="333333"/>
        </w:rPr>
      </w:pPr>
      <w:r w:rsidRPr="005B7A35">
        <w:rPr>
          <w:rFonts w:eastAsia="Times New Roman" w:cs="Calibri"/>
          <w:color w:val="333333"/>
        </w:rPr>
        <w:t>Program de conversie profesională pentru dobândirea unei noi specializări, finalizat după absolvirea studiilor universitare de lungă durată</w:t>
      </w:r>
    </w:p>
    <w:p w:rsidR="006C0524" w:rsidRPr="005B7A35" w:rsidRDefault="006C0524" w:rsidP="006C0524">
      <w:pPr>
        <w:spacing w:after="0" w:line="240" w:lineRule="auto"/>
        <w:contextualSpacing/>
        <w:jc w:val="both"/>
        <w:rPr>
          <w:rFonts w:eastAsia="Times New Roman" w:cs="Calibri"/>
          <w:color w:val="333333"/>
        </w:rPr>
      </w:pPr>
      <w:r w:rsidRPr="005B7A35">
        <w:rPr>
          <w:rFonts w:eastAsia="Times New Roman" w:cs="Calibri"/>
          <w:b/>
          <w:bCs/>
          <w:color w:val="333333"/>
        </w:rPr>
        <w:t xml:space="preserve">La programul psihopedagogic, studenții au același statut pe care îl au la programul de master </w:t>
      </w:r>
    </w:p>
    <w:p w:rsidR="006C0524" w:rsidRPr="005B7A35" w:rsidRDefault="006C0524" w:rsidP="006C0524">
      <w:pPr>
        <w:spacing w:after="0" w:line="240" w:lineRule="auto"/>
        <w:contextualSpacing/>
        <w:jc w:val="both"/>
        <w:rPr>
          <w:rFonts w:eastAsia="Times New Roman" w:cs="Calibri"/>
          <w:color w:val="333333"/>
        </w:rPr>
      </w:pPr>
      <w:r w:rsidRPr="005B7A35">
        <w:rPr>
          <w:rFonts w:eastAsia="Times New Roman" w:cs="Calibri"/>
          <w:b/>
          <w:bCs/>
          <w:color w:val="333333"/>
        </w:rPr>
        <w:t>(buget/finanțat/taxă)</w:t>
      </w:r>
    </w:p>
    <w:p w:rsidR="006C0524" w:rsidRPr="005B7A35" w:rsidRDefault="006C0524" w:rsidP="006C0524">
      <w:pPr>
        <w:spacing w:after="0" w:line="240" w:lineRule="auto"/>
        <w:contextualSpacing/>
        <w:jc w:val="both"/>
        <w:rPr>
          <w:rFonts w:eastAsia="Times New Roman" w:cs="Calibri"/>
          <w:color w:val="333333"/>
        </w:rPr>
      </w:pPr>
    </w:p>
    <w:p w:rsidR="004A31AA" w:rsidRPr="005B7A35" w:rsidRDefault="004A31AA" w:rsidP="004A31AA">
      <w:pPr>
        <w:pStyle w:val="ListParagraph"/>
        <w:spacing w:after="0" w:line="240" w:lineRule="auto"/>
        <w:ind w:left="0"/>
        <w:jc w:val="both"/>
        <w:rPr>
          <w:rFonts w:eastAsia="Times New Roman" w:cs="Calibri"/>
          <w:b/>
          <w:bCs/>
          <w:color w:val="333333"/>
        </w:rPr>
      </w:pPr>
      <w:r w:rsidRPr="005B7A35">
        <w:rPr>
          <w:rFonts w:eastAsia="Times New Roman" w:cs="Calibri"/>
          <w:b/>
          <w:bCs/>
          <w:color w:val="333333"/>
        </w:rPr>
        <w:t>Înscrierea candidaților în perioada aprobată.</w:t>
      </w:r>
    </w:p>
    <w:p w:rsidR="004A31AA" w:rsidRPr="005B7A35" w:rsidRDefault="004A31AA" w:rsidP="004A31AA">
      <w:pPr>
        <w:pStyle w:val="ListParagraph"/>
        <w:tabs>
          <w:tab w:val="left" w:pos="-90"/>
          <w:tab w:val="left" w:pos="990"/>
        </w:tabs>
        <w:spacing w:after="0" w:line="240" w:lineRule="auto"/>
        <w:jc w:val="both"/>
        <w:rPr>
          <w:rFonts w:eastAsia="Times New Roman" w:cs="Calibri"/>
          <w:color w:val="333333"/>
        </w:rPr>
      </w:pPr>
      <w:r w:rsidRPr="005B7A35">
        <w:rPr>
          <w:rFonts w:eastAsia="Times New Roman" w:cs="Calibri"/>
          <w:b/>
          <w:bCs/>
          <w:color w:val="333333"/>
        </w:rPr>
        <w:t xml:space="preserve">Candidații se înscriu fizic, </w:t>
      </w:r>
      <w:r w:rsidRPr="005B7A35">
        <w:rPr>
          <w:rFonts w:cs="Calibri"/>
          <w:color w:val="000000"/>
          <w:lang w:val="fr-FR"/>
        </w:rPr>
        <w:t xml:space="preserve">la secretariatul DPPD, sala A 201, Str. Nicolae Iorga, nr. 1, </w:t>
      </w:r>
      <w:r w:rsidRPr="005B7A35">
        <w:rPr>
          <w:rFonts w:eastAsia="Times New Roman" w:cs="Calibri"/>
          <w:b/>
          <w:bCs/>
          <w:color w:val="333333"/>
        </w:rPr>
        <w:t>iar dosarul de înscriere trebuie să cuprindă urmatoarele documente:</w:t>
      </w:r>
    </w:p>
    <w:p w:rsidR="00C822C3" w:rsidRPr="005B7A35" w:rsidRDefault="006C0524" w:rsidP="00B32781">
      <w:pPr>
        <w:numPr>
          <w:ilvl w:val="0"/>
          <w:numId w:val="3"/>
        </w:numPr>
        <w:spacing w:after="0" w:line="240" w:lineRule="auto"/>
        <w:ind w:left="490"/>
        <w:contextualSpacing/>
        <w:jc w:val="both"/>
        <w:rPr>
          <w:rFonts w:eastAsia="Times New Roman" w:cs="Calibri"/>
          <w:color w:val="333333"/>
        </w:rPr>
      </w:pPr>
      <w:r w:rsidRPr="005B7A35">
        <w:rPr>
          <w:rFonts w:eastAsia="Times New Roman" w:cs="Calibri"/>
          <w:color w:val="333333"/>
        </w:rPr>
        <w:t>Copia Diplomei de Licență și a Suplimentului la Diplomă</w:t>
      </w:r>
    </w:p>
    <w:p w:rsidR="00C822C3" w:rsidRPr="005B7A35" w:rsidRDefault="00C822C3" w:rsidP="00B32781">
      <w:pPr>
        <w:numPr>
          <w:ilvl w:val="0"/>
          <w:numId w:val="3"/>
        </w:numPr>
        <w:spacing w:after="0" w:line="240" w:lineRule="auto"/>
        <w:ind w:left="490"/>
        <w:contextualSpacing/>
        <w:jc w:val="both"/>
        <w:rPr>
          <w:rFonts w:eastAsia="Times New Roman" w:cs="Calibri"/>
          <w:color w:val="FF0000"/>
        </w:rPr>
      </w:pPr>
      <w:r w:rsidRPr="005B7A35">
        <w:rPr>
          <w:rFonts w:eastAsia="Times New Roman" w:cs="Calibri"/>
          <w:color w:val="FF0000"/>
        </w:rPr>
        <w:t xml:space="preserve">Adeverința de student </w:t>
      </w:r>
      <w:r w:rsidRPr="005B7A35">
        <w:rPr>
          <w:rFonts w:cs="Calibri"/>
          <w:iCs/>
          <w:color w:val="FF0000"/>
        </w:rPr>
        <w:t>(eliberată de secretariatul decanatului facultății la care urmează programul de studii masterale), cu specificația regimului bugetar, finanțat sau taxă, precum și specificarea că adeverința de absolvire/ diploma de licență și suplimentul la diplomă sunt depuse, în original, la facultatea unde este student masterand</w:t>
      </w:r>
      <w:r w:rsidR="004A31AA" w:rsidRPr="005B7A35">
        <w:rPr>
          <w:rFonts w:cs="Calibri"/>
          <w:iCs/>
          <w:color w:val="FF0000"/>
        </w:rPr>
        <w:t>.</w:t>
      </w:r>
    </w:p>
    <w:p w:rsidR="00C822C3" w:rsidRPr="005B7A35" w:rsidRDefault="00C822C3" w:rsidP="00B32781">
      <w:pPr>
        <w:numPr>
          <w:ilvl w:val="0"/>
          <w:numId w:val="3"/>
        </w:numPr>
        <w:spacing w:after="0" w:line="240" w:lineRule="auto"/>
        <w:ind w:left="490"/>
        <w:contextualSpacing/>
        <w:jc w:val="both"/>
        <w:rPr>
          <w:rFonts w:eastAsia="Times New Roman" w:cs="Calibri"/>
          <w:color w:val="333333"/>
        </w:rPr>
      </w:pPr>
      <w:r w:rsidRPr="005B7A35">
        <w:rPr>
          <w:rFonts w:cs="Calibri"/>
          <w:iCs/>
          <w:color w:val="333333"/>
        </w:rPr>
        <w:t>După caz, diploma de master sau un document echivalent - original</w:t>
      </w:r>
    </w:p>
    <w:p w:rsidR="006C0524" w:rsidRPr="005B7A35" w:rsidRDefault="006C0524" w:rsidP="00B32781">
      <w:pPr>
        <w:numPr>
          <w:ilvl w:val="0"/>
          <w:numId w:val="3"/>
        </w:numPr>
        <w:spacing w:after="0" w:line="240" w:lineRule="auto"/>
        <w:ind w:left="490"/>
        <w:contextualSpacing/>
        <w:jc w:val="both"/>
        <w:rPr>
          <w:rFonts w:eastAsia="Times New Roman" w:cs="Calibri"/>
          <w:color w:val="333333"/>
        </w:rPr>
      </w:pPr>
      <w:r w:rsidRPr="005B7A35">
        <w:rPr>
          <w:rFonts w:eastAsia="Times New Roman" w:cs="Calibri"/>
          <w:color w:val="333333"/>
        </w:rPr>
        <w:t>Certificatul Nivelul I /Copia Adeverinței de absolvire a Nivelului I de pregătire psihopedagogică din cadrul DPPD</w:t>
      </w:r>
    </w:p>
    <w:p w:rsidR="005422CA" w:rsidRPr="005B7A35" w:rsidRDefault="005422CA" w:rsidP="005422CA">
      <w:pPr>
        <w:numPr>
          <w:ilvl w:val="0"/>
          <w:numId w:val="1"/>
        </w:numPr>
        <w:spacing w:after="0" w:line="240" w:lineRule="auto"/>
        <w:ind w:left="490"/>
        <w:contextualSpacing/>
        <w:jc w:val="both"/>
        <w:rPr>
          <w:rFonts w:eastAsia="Times New Roman" w:cs="Calibri"/>
          <w:color w:val="333333"/>
        </w:rPr>
      </w:pPr>
      <w:r w:rsidRPr="005B7A35">
        <w:rPr>
          <w:rFonts w:eastAsia="Times New Roman" w:cs="Calibri"/>
          <w:color w:val="333333"/>
        </w:rPr>
        <w:t xml:space="preserve">Adeverința medicală </w:t>
      </w:r>
      <w:r w:rsidRPr="005B7A35">
        <w:rPr>
          <w:rFonts w:cs="Calibri"/>
        </w:rPr>
        <w:t>care să ateste faptul că persoana care urmează să se înscrie la studii nu suferă de boli contagioase ori de alte afecţiuni incompatibile cu viitoarea profesie</w:t>
      </w:r>
      <w:r w:rsidRPr="005B7A35">
        <w:rPr>
          <w:rFonts w:eastAsia="Times New Roman" w:cs="Calibri"/>
          <w:color w:val="333333"/>
        </w:rPr>
        <w:t>, eliberată de medicul de familie</w:t>
      </w:r>
    </w:p>
    <w:p w:rsidR="00C822C3" w:rsidRPr="005B7A35" w:rsidRDefault="00C822C3" w:rsidP="00B32781">
      <w:pPr>
        <w:numPr>
          <w:ilvl w:val="0"/>
          <w:numId w:val="1"/>
        </w:numPr>
        <w:spacing w:after="0" w:line="240" w:lineRule="auto"/>
        <w:ind w:left="490"/>
        <w:contextualSpacing/>
        <w:jc w:val="both"/>
        <w:rPr>
          <w:rFonts w:eastAsia="Times New Roman" w:cs="Calibri"/>
          <w:color w:val="333333"/>
        </w:rPr>
      </w:pPr>
      <w:r w:rsidRPr="005B7A35">
        <w:rPr>
          <w:rFonts w:eastAsia="Times New Roman" w:cs="Calibri"/>
          <w:color w:val="333333"/>
        </w:rPr>
        <w:t>Copia Certificatului de naștere</w:t>
      </w:r>
    </w:p>
    <w:p w:rsidR="00C822C3" w:rsidRPr="005B7A35" w:rsidRDefault="00C822C3" w:rsidP="00B32781">
      <w:pPr>
        <w:numPr>
          <w:ilvl w:val="0"/>
          <w:numId w:val="1"/>
        </w:numPr>
        <w:spacing w:after="0" w:line="240" w:lineRule="auto"/>
        <w:ind w:left="490"/>
        <w:contextualSpacing/>
        <w:jc w:val="both"/>
        <w:rPr>
          <w:rFonts w:eastAsia="Times New Roman" w:cs="Calibri"/>
          <w:color w:val="333333"/>
        </w:rPr>
      </w:pPr>
      <w:r w:rsidRPr="005B7A35">
        <w:rPr>
          <w:rFonts w:eastAsia="Times New Roman" w:cs="Calibri"/>
          <w:color w:val="333333"/>
        </w:rPr>
        <w:t>Copia Certificatului de căsătorie (în cazul în care s-a schimbat numele candidatului)</w:t>
      </w:r>
    </w:p>
    <w:p w:rsidR="006C0524" w:rsidRPr="005B7A35" w:rsidRDefault="006C0524" w:rsidP="00B32781">
      <w:pPr>
        <w:numPr>
          <w:ilvl w:val="0"/>
          <w:numId w:val="1"/>
        </w:numPr>
        <w:spacing w:after="0" w:line="240" w:lineRule="auto"/>
        <w:ind w:left="490"/>
        <w:contextualSpacing/>
        <w:jc w:val="both"/>
        <w:rPr>
          <w:rFonts w:eastAsia="Times New Roman" w:cs="Calibri"/>
          <w:color w:val="333333"/>
        </w:rPr>
      </w:pPr>
      <w:r w:rsidRPr="005B7A35">
        <w:rPr>
          <w:rFonts w:eastAsia="Times New Roman" w:cs="Calibri"/>
          <w:color w:val="333333"/>
        </w:rPr>
        <w:lastRenderedPageBreak/>
        <w:t>Dovada achitării taxei de înscriere ( 200 lei) – taxa se plătește la casierie sau OP</w:t>
      </w:r>
    </w:p>
    <w:p w:rsidR="005422CA" w:rsidRPr="005B7A35" w:rsidRDefault="006C0524" w:rsidP="005422CA">
      <w:pPr>
        <w:numPr>
          <w:ilvl w:val="0"/>
          <w:numId w:val="1"/>
        </w:numPr>
        <w:spacing w:after="0" w:line="240" w:lineRule="auto"/>
        <w:ind w:left="490"/>
        <w:contextualSpacing/>
        <w:jc w:val="both"/>
        <w:rPr>
          <w:rFonts w:eastAsia="Times New Roman" w:cs="Calibri"/>
          <w:color w:val="333333"/>
        </w:rPr>
      </w:pPr>
      <w:r w:rsidRPr="005B7A35">
        <w:rPr>
          <w:rFonts w:eastAsia="Times New Roman" w:cs="Calibri"/>
          <w:color w:val="333333"/>
        </w:rPr>
        <w:t>Dovada achitării taxei de înmatriculare (100 lei)</w:t>
      </w:r>
      <w:r w:rsidR="005422CA" w:rsidRPr="005B7A35">
        <w:rPr>
          <w:rFonts w:eastAsia="Times New Roman" w:cs="Calibri"/>
          <w:color w:val="333333"/>
        </w:rPr>
        <w:t>. Se achită de către studenții admiși. Taxa se plătește la casierie sau OP.</w:t>
      </w:r>
    </w:p>
    <w:p w:rsidR="005422CA" w:rsidRPr="005B7A35" w:rsidRDefault="005422CA" w:rsidP="005422CA">
      <w:pPr>
        <w:pStyle w:val="ListParagraph"/>
        <w:widowControl w:val="0"/>
        <w:tabs>
          <w:tab w:val="left" w:pos="0"/>
          <w:tab w:val="left" w:pos="1276"/>
        </w:tabs>
        <w:autoSpaceDE w:val="0"/>
        <w:autoSpaceDN w:val="0"/>
        <w:spacing w:after="0" w:line="240" w:lineRule="auto"/>
        <w:ind w:left="180" w:right="256"/>
        <w:contextualSpacing w:val="0"/>
        <w:rPr>
          <w:rFonts w:cs="Calibri"/>
          <w:b/>
          <w:bCs/>
          <w:color w:val="FF0000"/>
        </w:rPr>
      </w:pPr>
    </w:p>
    <w:p w:rsidR="005422CA" w:rsidRPr="005B7A35" w:rsidRDefault="005422CA" w:rsidP="005422CA">
      <w:pPr>
        <w:pStyle w:val="ListParagraph"/>
        <w:widowControl w:val="0"/>
        <w:tabs>
          <w:tab w:val="left" w:pos="0"/>
          <w:tab w:val="left" w:pos="1276"/>
        </w:tabs>
        <w:autoSpaceDE w:val="0"/>
        <w:autoSpaceDN w:val="0"/>
        <w:spacing w:after="0" w:line="240" w:lineRule="auto"/>
        <w:ind w:left="180" w:right="256"/>
        <w:contextualSpacing w:val="0"/>
        <w:rPr>
          <w:rFonts w:cs="Calibri"/>
          <w:b/>
          <w:bCs/>
          <w:color w:val="FF0000"/>
        </w:rPr>
      </w:pPr>
      <w:r w:rsidRPr="005B7A35">
        <w:rPr>
          <w:rFonts w:cs="Calibri"/>
          <w:b/>
          <w:bCs/>
          <w:color w:val="FF0000"/>
        </w:rPr>
        <w:t>A</w:t>
      </w:r>
      <w:r w:rsidR="00C822C3" w:rsidRPr="005B7A35">
        <w:rPr>
          <w:rFonts w:cs="Calibri"/>
          <w:b/>
          <w:bCs/>
          <w:color w:val="FF0000"/>
        </w:rPr>
        <w:t>dmitere</w:t>
      </w:r>
      <w:r w:rsidRPr="005B7A35">
        <w:rPr>
          <w:rFonts w:cs="Calibri"/>
          <w:b/>
          <w:bCs/>
          <w:color w:val="FF0000"/>
        </w:rPr>
        <w:t>a se face pe baza mediei examenului de Licență.</w:t>
      </w:r>
    </w:p>
    <w:p w:rsidR="005422CA" w:rsidRPr="005B7A35" w:rsidRDefault="005422CA" w:rsidP="005422CA">
      <w:pPr>
        <w:pStyle w:val="ListParagraph"/>
        <w:widowControl w:val="0"/>
        <w:tabs>
          <w:tab w:val="left" w:pos="0"/>
          <w:tab w:val="left" w:pos="1276"/>
        </w:tabs>
        <w:autoSpaceDE w:val="0"/>
        <w:autoSpaceDN w:val="0"/>
        <w:spacing w:after="0" w:line="240" w:lineRule="auto"/>
        <w:ind w:left="180" w:right="256"/>
        <w:contextualSpacing w:val="0"/>
        <w:rPr>
          <w:rFonts w:cs="Calibri"/>
          <w:b/>
          <w:bCs/>
          <w:color w:val="FF0000"/>
        </w:rPr>
      </w:pPr>
      <w:r w:rsidRPr="005B7A35">
        <w:rPr>
          <w:rFonts w:cs="Calibri"/>
          <w:b/>
          <w:bCs/>
          <w:color w:val="FF0000"/>
        </w:rPr>
        <w:t>Evaluarea dosarului se face pe baza Anexei 3</w:t>
      </w:r>
      <w:r w:rsidR="00DC2580">
        <w:rPr>
          <w:rFonts w:cs="Calibri"/>
          <w:b/>
          <w:bCs/>
          <w:color w:val="FF0000"/>
        </w:rPr>
        <w:t>-de la pagina 7</w:t>
      </w:r>
      <w:r w:rsidRPr="005B7A35">
        <w:rPr>
          <w:rFonts w:cs="Calibri"/>
          <w:b/>
          <w:bCs/>
          <w:color w:val="FF0000"/>
        </w:rPr>
        <w:t>.</w:t>
      </w:r>
    </w:p>
    <w:p w:rsidR="005422CA" w:rsidRPr="005B7A35" w:rsidRDefault="005422CA" w:rsidP="006C0524">
      <w:pPr>
        <w:spacing w:after="0" w:line="240" w:lineRule="auto"/>
        <w:contextualSpacing/>
        <w:jc w:val="both"/>
        <w:rPr>
          <w:rFonts w:eastAsia="Times New Roman" w:cs="Calibri"/>
          <w:color w:val="333333"/>
        </w:rPr>
      </w:pPr>
      <w:r w:rsidRPr="005B7A35">
        <w:rPr>
          <w:rFonts w:eastAsia="Times New Roman" w:cs="Calibri"/>
          <w:color w:val="333333"/>
        </w:rPr>
        <w:tab/>
      </w:r>
    </w:p>
    <w:p w:rsidR="006C0524" w:rsidRPr="005B7A35" w:rsidRDefault="006C0524" w:rsidP="006C0524">
      <w:pPr>
        <w:spacing w:after="0" w:line="240" w:lineRule="auto"/>
        <w:contextualSpacing/>
        <w:jc w:val="both"/>
        <w:rPr>
          <w:rFonts w:eastAsia="Times New Roman" w:cs="Calibri"/>
          <w:color w:val="333333"/>
        </w:rPr>
      </w:pPr>
      <w:r w:rsidRPr="005B7A35">
        <w:rPr>
          <w:rFonts w:eastAsia="Times New Roman" w:cs="Calibri"/>
          <w:color w:val="333333"/>
        </w:rPr>
        <w:t> </w:t>
      </w:r>
    </w:p>
    <w:p w:rsidR="006C0524" w:rsidRPr="005B7A35" w:rsidRDefault="006C0524" w:rsidP="006C0524">
      <w:pPr>
        <w:spacing w:after="0" w:line="240" w:lineRule="auto"/>
        <w:contextualSpacing/>
        <w:jc w:val="both"/>
        <w:rPr>
          <w:rFonts w:eastAsia="Times New Roman" w:cs="Calibri"/>
          <w:b/>
          <w:color w:val="333333"/>
          <w:u w:val="single"/>
        </w:rPr>
      </w:pPr>
      <w:r w:rsidRPr="005B7A35">
        <w:rPr>
          <w:rFonts w:eastAsia="Times New Roman" w:cs="Calibri"/>
          <w:b/>
          <w:i/>
          <w:iCs/>
          <w:color w:val="333333"/>
          <w:u w:val="single"/>
          <w:shd w:val="clear" w:color="auto" w:fill="DAEEF3" w:themeFill="accent5" w:themeFillTint="33"/>
        </w:rPr>
        <w:t>ÎN REGIM POSTUNIVERSITAR, LOCURILE SUNT CU TAXĂ</w:t>
      </w:r>
      <w:r w:rsidRPr="005B7A35">
        <w:rPr>
          <w:rFonts w:eastAsia="Times New Roman" w:cs="Calibri"/>
          <w:b/>
          <w:i/>
          <w:iCs/>
          <w:color w:val="333333"/>
          <w:u w:val="single"/>
        </w:rPr>
        <w:t>.</w:t>
      </w:r>
    </w:p>
    <w:p w:rsidR="006C0524" w:rsidRPr="005B7A35" w:rsidRDefault="006C0524" w:rsidP="006C0524">
      <w:pPr>
        <w:spacing w:after="0" w:line="240" w:lineRule="auto"/>
        <w:contextualSpacing/>
        <w:jc w:val="both"/>
        <w:rPr>
          <w:rFonts w:eastAsia="Times New Roman" w:cs="Calibri"/>
          <w:b/>
          <w:bCs/>
          <w:i/>
          <w:iCs/>
          <w:color w:val="333333"/>
        </w:rPr>
      </w:pPr>
      <w:r w:rsidRPr="005B7A35">
        <w:rPr>
          <w:rFonts w:eastAsia="Times New Roman" w:cs="Calibri"/>
          <w:b/>
          <w:bCs/>
          <w:color w:val="333333"/>
        </w:rPr>
        <w:t>Absolvenții de studii superioare care nu au parcurs programul de formare a competențelor psihopedagogice pentru profesia didactică, Nivelul I (Inițial),  în perioada studiilor de licență, au posibilitatea să urmeze acest program în regim postuniversitar cu durata de 1 semestru (semestrul I, anul universitar 202</w:t>
      </w:r>
      <w:r w:rsidR="005422CA" w:rsidRPr="005B7A35">
        <w:rPr>
          <w:rFonts w:eastAsia="Times New Roman" w:cs="Calibri"/>
          <w:b/>
          <w:bCs/>
          <w:color w:val="333333"/>
        </w:rPr>
        <w:t>4</w:t>
      </w:r>
      <w:r w:rsidRPr="005B7A35">
        <w:rPr>
          <w:rFonts w:eastAsia="Times New Roman" w:cs="Calibri"/>
          <w:b/>
          <w:bCs/>
          <w:color w:val="333333"/>
        </w:rPr>
        <w:t>-202</w:t>
      </w:r>
      <w:r w:rsidR="005422CA" w:rsidRPr="005B7A35">
        <w:rPr>
          <w:rFonts w:eastAsia="Times New Roman" w:cs="Calibri"/>
          <w:b/>
          <w:bCs/>
          <w:color w:val="333333"/>
        </w:rPr>
        <w:t>5</w:t>
      </w:r>
      <w:r w:rsidRPr="005B7A35">
        <w:rPr>
          <w:rFonts w:eastAsia="Times New Roman" w:cs="Calibri"/>
          <w:b/>
          <w:bCs/>
          <w:color w:val="333333"/>
        </w:rPr>
        <w:t xml:space="preserve">), obținând la finalul programului, </w:t>
      </w:r>
      <w:r w:rsidRPr="005B7A35">
        <w:rPr>
          <w:rFonts w:eastAsia="Times New Roman" w:cs="Calibri"/>
          <w:b/>
          <w:bCs/>
          <w:i/>
          <w:iCs/>
          <w:color w:val="333333"/>
        </w:rPr>
        <w:t>Certificatul de absolvire a programului de formare psihopedagogică - Nivel I.</w:t>
      </w:r>
    </w:p>
    <w:p w:rsidR="00D478DE" w:rsidRPr="005B7A35" w:rsidRDefault="00D478DE" w:rsidP="006C0524">
      <w:pPr>
        <w:spacing w:after="0" w:line="240" w:lineRule="auto"/>
        <w:contextualSpacing/>
        <w:jc w:val="both"/>
        <w:rPr>
          <w:rFonts w:eastAsia="Times New Roman" w:cs="Calibri"/>
          <w:b/>
          <w:bCs/>
          <w:i/>
          <w:iCs/>
          <w:color w:val="333333"/>
        </w:rPr>
      </w:pPr>
    </w:p>
    <w:p w:rsidR="005422CA" w:rsidRPr="005B7A35" w:rsidRDefault="005422CA" w:rsidP="005422CA">
      <w:pPr>
        <w:pStyle w:val="ListParagraph"/>
        <w:spacing w:after="0" w:line="240" w:lineRule="auto"/>
        <w:ind w:left="0"/>
        <w:jc w:val="both"/>
        <w:rPr>
          <w:rFonts w:eastAsia="Times New Roman" w:cs="Calibri"/>
          <w:b/>
          <w:bCs/>
          <w:color w:val="333333"/>
        </w:rPr>
      </w:pPr>
      <w:r w:rsidRPr="005B7A35">
        <w:rPr>
          <w:rFonts w:eastAsia="Times New Roman" w:cs="Calibri"/>
          <w:b/>
          <w:bCs/>
          <w:color w:val="333333"/>
        </w:rPr>
        <w:t>Înscrierea candidaților în perioada aprobată.</w:t>
      </w:r>
    </w:p>
    <w:p w:rsidR="005422CA" w:rsidRPr="005B7A35" w:rsidRDefault="005422CA" w:rsidP="005422CA">
      <w:pPr>
        <w:pStyle w:val="ListParagraph"/>
        <w:tabs>
          <w:tab w:val="left" w:pos="-90"/>
          <w:tab w:val="left" w:pos="990"/>
        </w:tabs>
        <w:spacing w:after="0" w:line="240" w:lineRule="auto"/>
        <w:jc w:val="both"/>
        <w:rPr>
          <w:rFonts w:eastAsia="Times New Roman" w:cs="Calibri"/>
          <w:color w:val="333333"/>
        </w:rPr>
      </w:pPr>
      <w:r w:rsidRPr="005B7A35">
        <w:rPr>
          <w:rFonts w:eastAsia="Times New Roman" w:cs="Calibri"/>
          <w:b/>
          <w:bCs/>
          <w:color w:val="333333"/>
        </w:rPr>
        <w:t xml:space="preserve">Candidații se înscriu fizic, </w:t>
      </w:r>
      <w:r w:rsidRPr="005B7A35">
        <w:rPr>
          <w:rFonts w:cs="Calibri"/>
          <w:color w:val="000000"/>
          <w:lang w:val="fr-FR"/>
        </w:rPr>
        <w:t xml:space="preserve">la secretariatul DPPD, sala A 201, Str. Nicolae Iorga, nr. 1, </w:t>
      </w:r>
      <w:r w:rsidRPr="005B7A35">
        <w:rPr>
          <w:rFonts w:eastAsia="Times New Roman" w:cs="Calibri"/>
          <w:b/>
          <w:bCs/>
          <w:color w:val="333333"/>
        </w:rPr>
        <w:t>iar dosarul de înscriere trebuie să cuprindă urmatoarele documente:</w:t>
      </w:r>
    </w:p>
    <w:p w:rsidR="005422CA" w:rsidRPr="005B7A35" w:rsidRDefault="006C0524" w:rsidP="005422CA">
      <w:pPr>
        <w:pStyle w:val="ListParagraph"/>
        <w:numPr>
          <w:ilvl w:val="0"/>
          <w:numId w:val="9"/>
        </w:numPr>
        <w:spacing w:after="0" w:line="240" w:lineRule="auto"/>
        <w:jc w:val="both"/>
        <w:rPr>
          <w:rFonts w:eastAsia="Times New Roman" w:cs="Calibri"/>
          <w:color w:val="333333"/>
        </w:rPr>
      </w:pPr>
      <w:r w:rsidRPr="005B7A35">
        <w:rPr>
          <w:rFonts w:eastAsia="Times New Roman" w:cs="Calibri"/>
          <w:color w:val="333333"/>
        </w:rPr>
        <w:t>Originalul și copia Diplomei de Licență și a Suplimentului la Diplomă</w:t>
      </w:r>
    </w:p>
    <w:p w:rsidR="005422CA" w:rsidRPr="005B7A35" w:rsidRDefault="006C0524" w:rsidP="005422CA">
      <w:pPr>
        <w:pStyle w:val="ListParagraph"/>
        <w:numPr>
          <w:ilvl w:val="0"/>
          <w:numId w:val="9"/>
        </w:numPr>
        <w:spacing w:after="0" w:line="240" w:lineRule="auto"/>
        <w:jc w:val="both"/>
        <w:rPr>
          <w:rFonts w:eastAsia="Times New Roman" w:cs="Calibri"/>
          <w:color w:val="333333"/>
        </w:rPr>
      </w:pPr>
      <w:r w:rsidRPr="005B7A35">
        <w:rPr>
          <w:rFonts w:eastAsia="Times New Roman" w:cs="Calibri"/>
          <w:color w:val="333333"/>
        </w:rPr>
        <w:t>Originalul și copia Certificatului de naștere</w:t>
      </w:r>
    </w:p>
    <w:p w:rsidR="005422CA" w:rsidRPr="005B7A35" w:rsidRDefault="00D478DE" w:rsidP="005422CA">
      <w:pPr>
        <w:pStyle w:val="ListParagraph"/>
        <w:numPr>
          <w:ilvl w:val="0"/>
          <w:numId w:val="9"/>
        </w:numPr>
        <w:spacing w:after="0" w:line="240" w:lineRule="auto"/>
        <w:jc w:val="both"/>
        <w:rPr>
          <w:rFonts w:eastAsia="Times New Roman" w:cs="Calibri"/>
          <w:color w:val="333333"/>
        </w:rPr>
      </w:pPr>
      <w:r w:rsidRPr="005B7A35">
        <w:rPr>
          <w:rFonts w:eastAsia="Times New Roman" w:cs="Calibri"/>
          <w:color w:val="333333"/>
        </w:rPr>
        <w:t xml:space="preserve">Originalul și copia Certificatului de </w:t>
      </w:r>
      <w:r w:rsidR="006C0524" w:rsidRPr="005B7A35">
        <w:rPr>
          <w:rFonts w:eastAsia="Times New Roman" w:cs="Calibri"/>
          <w:color w:val="333333"/>
        </w:rPr>
        <w:t>căsătorie</w:t>
      </w:r>
      <w:r w:rsidRPr="005B7A35">
        <w:rPr>
          <w:rFonts w:eastAsia="Times New Roman" w:cs="Calibri"/>
          <w:color w:val="333333"/>
        </w:rPr>
        <w:t xml:space="preserve"> (în cazul în care s-a schimbat numele candidatului)</w:t>
      </w:r>
    </w:p>
    <w:p w:rsidR="005422CA" w:rsidRPr="005B7A35" w:rsidRDefault="005422CA" w:rsidP="005422CA">
      <w:pPr>
        <w:pStyle w:val="ListParagraph"/>
        <w:numPr>
          <w:ilvl w:val="0"/>
          <w:numId w:val="9"/>
        </w:numPr>
        <w:spacing w:after="0" w:line="240" w:lineRule="auto"/>
        <w:jc w:val="both"/>
        <w:rPr>
          <w:rFonts w:eastAsia="Times New Roman" w:cs="Calibri"/>
          <w:color w:val="333333"/>
        </w:rPr>
      </w:pPr>
      <w:r w:rsidRPr="005B7A35">
        <w:rPr>
          <w:rFonts w:eastAsia="Times New Roman" w:cs="Calibri"/>
          <w:color w:val="333333"/>
        </w:rPr>
        <w:t xml:space="preserve">Adeverința medicală </w:t>
      </w:r>
      <w:r w:rsidRPr="005B7A35">
        <w:rPr>
          <w:rFonts w:cs="Calibri"/>
        </w:rPr>
        <w:t>care să ateste faptul că persoana care urmează să se înscrie la studii nu suferă de boli contagioase ori de alte afecţiuni incompatibile cu viitoarea profesie</w:t>
      </w:r>
      <w:r w:rsidRPr="005B7A35">
        <w:rPr>
          <w:rFonts w:eastAsia="Times New Roman" w:cs="Calibri"/>
          <w:color w:val="333333"/>
        </w:rPr>
        <w:t>, eliberată de medicul de familie</w:t>
      </w:r>
    </w:p>
    <w:p w:rsidR="006C0524" w:rsidRPr="005B7A35" w:rsidRDefault="006C0524" w:rsidP="005422CA">
      <w:pPr>
        <w:pStyle w:val="ListParagraph"/>
        <w:numPr>
          <w:ilvl w:val="0"/>
          <w:numId w:val="9"/>
        </w:numPr>
        <w:spacing w:after="0" w:line="240" w:lineRule="auto"/>
        <w:jc w:val="both"/>
        <w:rPr>
          <w:rFonts w:eastAsia="Times New Roman" w:cs="Calibri"/>
          <w:color w:val="333333"/>
        </w:rPr>
      </w:pPr>
      <w:r w:rsidRPr="005B7A35">
        <w:rPr>
          <w:rFonts w:eastAsia="Times New Roman" w:cs="Calibri"/>
          <w:color w:val="333333"/>
        </w:rPr>
        <w:t xml:space="preserve">Două fotografii </w:t>
      </w:r>
      <w:r w:rsidR="00D478DE" w:rsidRPr="005B7A35">
        <w:rPr>
          <w:rFonts w:cs="Calibri"/>
          <w:iCs/>
          <w:color w:val="333333"/>
        </w:rPr>
        <w:t>(3/4 cm)</w:t>
      </w:r>
    </w:p>
    <w:p w:rsidR="006C0524" w:rsidRPr="005B7A35" w:rsidRDefault="006C0524" w:rsidP="005422CA">
      <w:pPr>
        <w:pStyle w:val="ListParagraph"/>
        <w:numPr>
          <w:ilvl w:val="0"/>
          <w:numId w:val="9"/>
        </w:numPr>
        <w:spacing w:after="0" w:line="240" w:lineRule="auto"/>
        <w:jc w:val="both"/>
        <w:rPr>
          <w:rFonts w:eastAsia="Times New Roman" w:cs="Calibri"/>
          <w:color w:val="333333"/>
        </w:rPr>
      </w:pPr>
      <w:r w:rsidRPr="005B7A35">
        <w:rPr>
          <w:rFonts w:eastAsia="Times New Roman" w:cs="Calibri"/>
          <w:color w:val="333333"/>
        </w:rPr>
        <w:t>Originalul și copia cărții de identitate</w:t>
      </w:r>
    </w:p>
    <w:p w:rsidR="006C0524" w:rsidRPr="005B7A35" w:rsidRDefault="006C0524" w:rsidP="005422CA">
      <w:pPr>
        <w:pStyle w:val="ListParagraph"/>
        <w:numPr>
          <w:ilvl w:val="0"/>
          <w:numId w:val="9"/>
        </w:numPr>
        <w:spacing w:after="0" w:line="240" w:lineRule="auto"/>
        <w:jc w:val="both"/>
        <w:rPr>
          <w:rFonts w:eastAsia="Times New Roman" w:cs="Calibri"/>
          <w:color w:val="333333"/>
        </w:rPr>
      </w:pPr>
      <w:r w:rsidRPr="005B7A35">
        <w:rPr>
          <w:rFonts w:eastAsia="Times New Roman" w:cs="Calibri"/>
          <w:color w:val="333333"/>
        </w:rPr>
        <w:t xml:space="preserve">Dovada achitării taxei de înscriere (200 lei) – taxa se plătește la casierie sau OP </w:t>
      </w:r>
    </w:p>
    <w:p w:rsidR="005422CA" w:rsidRPr="005B7A35" w:rsidRDefault="005422CA" w:rsidP="005422CA">
      <w:pPr>
        <w:numPr>
          <w:ilvl w:val="0"/>
          <w:numId w:val="9"/>
        </w:numPr>
        <w:spacing w:after="0" w:line="240" w:lineRule="auto"/>
        <w:contextualSpacing/>
        <w:jc w:val="both"/>
        <w:rPr>
          <w:rFonts w:eastAsia="Times New Roman" w:cs="Calibri"/>
          <w:color w:val="333333"/>
        </w:rPr>
      </w:pPr>
      <w:r w:rsidRPr="005B7A35">
        <w:rPr>
          <w:rFonts w:eastAsia="Times New Roman" w:cs="Calibri"/>
          <w:color w:val="333333"/>
        </w:rPr>
        <w:t>Dovada achitării taxei de înmatriculare (100 lei). Se achită de către studenții admiși. Taxa se plătește la casierie sau OP.</w:t>
      </w:r>
    </w:p>
    <w:p w:rsidR="00D478DE" w:rsidRPr="005B7A35" w:rsidRDefault="00D478DE" w:rsidP="00D478DE">
      <w:pPr>
        <w:tabs>
          <w:tab w:val="left" w:pos="0"/>
          <w:tab w:val="left" w:pos="1276"/>
        </w:tabs>
        <w:spacing w:after="0" w:line="240" w:lineRule="auto"/>
        <w:ind w:right="259"/>
        <w:contextualSpacing/>
        <w:jc w:val="both"/>
        <w:rPr>
          <w:rFonts w:cs="Calibri"/>
          <w:b/>
          <w:color w:val="FF0000"/>
        </w:rPr>
      </w:pPr>
    </w:p>
    <w:p w:rsidR="005B7A35" w:rsidRPr="005B7A35" w:rsidRDefault="005B7A35" w:rsidP="005B7A35">
      <w:pPr>
        <w:tabs>
          <w:tab w:val="left" w:pos="0"/>
          <w:tab w:val="left" w:pos="1276"/>
        </w:tabs>
        <w:spacing w:after="0" w:line="240" w:lineRule="auto"/>
        <w:ind w:right="259"/>
        <w:contextualSpacing/>
        <w:jc w:val="both"/>
        <w:rPr>
          <w:rFonts w:cs="Calibri"/>
          <w:b/>
          <w:color w:val="FF0000"/>
        </w:rPr>
      </w:pPr>
      <w:r w:rsidRPr="005B7A35">
        <w:rPr>
          <w:rFonts w:cs="Calibri"/>
          <w:b/>
          <w:bCs/>
          <w:color w:val="FF0000"/>
        </w:rPr>
        <w:t>Probele de admitere constau în :</w:t>
      </w:r>
    </w:p>
    <w:p w:rsidR="005B7A35" w:rsidRPr="005B7A35" w:rsidRDefault="005B7A35" w:rsidP="005B7A35">
      <w:pPr>
        <w:pStyle w:val="ListParagraph"/>
        <w:widowControl w:val="0"/>
        <w:numPr>
          <w:ilvl w:val="1"/>
          <w:numId w:val="7"/>
        </w:numPr>
        <w:tabs>
          <w:tab w:val="left" w:pos="0"/>
          <w:tab w:val="left" w:pos="360"/>
        </w:tabs>
        <w:autoSpaceDE w:val="0"/>
        <w:autoSpaceDN w:val="0"/>
        <w:spacing w:after="0" w:line="240" w:lineRule="auto"/>
        <w:ind w:left="0" w:right="259" w:firstLine="0"/>
        <w:jc w:val="both"/>
        <w:rPr>
          <w:rFonts w:cs="Calibri"/>
          <w:color w:val="FF0000"/>
        </w:rPr>
      </w:pPr>
      <w:r w:rsidRPr="005B7A35">
        <w:rPr>
          <w:rFonts w:cs="Calibri"/>
          <w:color w:val="FF0000"/>
        </w:rPr>
        <w:t>Examen, pe baza unui eseu motivațional structurat (Anexa 1</w:t>
      </w:r>
      <w:r w:rsidR="00DC2580">
        <w:rPr>
          <w:rFonts w:cs="Calibri"/>
          <w:color w:val="FF0000"/>
        </w:rPr>
        <w:t>-de la pagina 5</w:t>
      </w:r>
      <w:r w:rsidRPr="005B7A35">
        <w:rPr>
          <w:rFonts w:cs="Calibri"/>
          <w:color w:val="FF0000"/>
        </w:rPr>
        <w:t>)</w:t>
      </w:r>
    </w:p>
    <w:p w:rsidR="005B7A35" w:rsidRPr="005B7A35" w:rsidRDefault="005B7A35" w:rsidP="005B7A35">
      <w:pPr>
        <w:pStyle w:val="ListParagraph"/>
        <w:widowControl w:val="0"/>
        <w:numPr>
          <w:ilvl w:val="1"/>
          <w:numId w:val="7"/>
        </w:numPr>
        <w:tabs>
          <w:tab w:val="left" w:pos="0"/>
          <w:tab w:val="left" w:pos="360"/>
        </w:tabs>
        <w:autoSpaceDE w:val="0"/>
        <w:autoSpaceDN w:val="0"/>
        <w:spacing w:after="0" w:line="240" w:lineRule="auto"/>
        <w:ind w:left="0" w:right="259" w:firstLine="0"/>
        <w:jc w:val="both"/>
        <w:rPr>
          <w:rFonts w:cs="Calibri"/>
          <w:b/>
          <w:color w:val="FF0000"/>
        </w:rPr>
      </w:pPr>
      <w:r w:rsidRPr="005B7A35">
        <w:rPr>
          <w:rFonts w:cs="Calibri"/>
          <w:color w:val="FF0000"/>
        </w:rPr>
        <w:t>Eseul se va depune la secretariatul DPPD, odată cu depunerea dosarului de înscriere și va fi evaluat (</w:t>
      </w:r>
      <w:r w:rsidR="00DC2580" w:rsidRPr="00DC2580">
        <w:rPr>
          <w:rFonts w:cs="Calibri"/>
          <w:b/>
          <w:color w:val="FF0000"/>
        </w:rPr>
        <w:t>Anexa 02</w:t>
      </w:r>
      <w:r w:rsidR="00DC2580" w:rsidRPr="00DC2580">
        <w:rPr>
          <w:rFonts w:cs="Calibri"/>
          <w:color w:val="FF0000"/>
        </w:rPr>
        <w:t xml:space="preserve">-de la pagina 6 și </w:t>
      </w:r>
      <w:r w:rsidR="00DC2580" w:rsidRPr="00DC2580">
        <w:rPr>
          <w:rFonts w:cs="Calibri"/>
          <w:b/>
          <w:color w:val="FF0000"/>
        </w:rPr>
        <w:t>Anexa 03</w:t>
      </w:r>
      <w:r w:rsidR="00DC2580" w:rsidRPr="00DC2580">
        <w:rPr>
          <w:rFonts w:cs="Calibri"/>
          <w:color w:val="FF0000"/>
        </w:rPr>
        <w:t>-de la pagina 7</w:t>
      </w:r>
      <w:r w:rsidRPr="005B7A35">
        <w:rPr>
          <w:rFonts w:cs="Calibri"/>
          <w:color w:val="FF0000"/>
        </w:rPr>
        <w:t>) cu unul dintre calificativele „admis” sau „respins”.</w:t>
      </w:r>
    </w:p>
    <w:p w:rsidR="005B7A35" w:rsidRPr="005B7A35" w:rsidRDefault="005B7A35" w:rsidP="005B7A35">
      <w:pPr>
        <w:pStyle w:val="ListParagraph"/>
        <w:widowControl w:val="0"/>
        <w:numPr>
          <w:ilvl w:val="1"/>
          <w:numId w:val="7"/>
        </w:numPr>
        <w:tabs>
          <w:tab w:val="left" w:pos="0"/>
          <w:tab w:val="left" w:pos="360"/>
        </w:tabs>
        <w:autoSpaceDE w:val="0"/>
        <w:autoSpaceDN w:val="0"/>
        <w:spacing w:after="0" w:line="240" w:lineRule="auto"/>
        <w:ind w:left="0" w:right="259" w:firstLine="0"/>
        <w:jc w:val="both"/>
        <w:rPr>
          <w:rFonts w:cs="Calibri"/>
          <w:b/>
          <w:color w:val="FF0000"/>
        </w:rPr>
      </w:pPr>
      <w:r w:rsidRPr="005B7A35">
        <w:rPr>
          <w:rFonts w:cs="Calibri"/>
          <w:color w:val="FF0000"/>
        </w:rPr>
        <w:t>Criteriul de ierarhizare pe locurile scoase la concurs, este media de la examenul de Licență.</w:t>
      </w:r>
    </w:p>
    <w:p w:rsidR="005B7A35" w:rsidRPr="005B7A35" w:rsidRDefault="005B7A35" w:rsidP="005B7A35">
      <w:pPr>
        <w:widowControl w:val="0"/>
        <w:tabs>
          <w:tab w:val="left" w:pos="0"/>
          <w:tab w:val="left" w:pos="360"/>
        </w:tabs>
        <w:autoSpaceDE w:val="0"/>
        <w:autoSpaceDN w:val="0"/>
        <w:spacing w:after="0" w:line="240" w:lineRule="auto"/>
        <w:ind w:right="259"/>
        <w:jc w:val="both"/>
        <w:rPr>
          <w:rFonts w:cs="Calibri"/>
          <w:b/>
          <w:color w:val="FF0000"/>
        </w:rPr>
      </w:pPr>
    </w:p>
    <w:p w:rsidR="005B7A35" w:rsidRPr="005B7A35" w:rsidRDefault="005B7A35" w:rsidP="005B7A35">
      <w:pPr>
        <w:widowControl w:val="0"/>
        <w:tabs>
          <w:tab w:val="left" w:pos="0"/>
          <w:tab w:val="left" w:pos="360"/>
        </w:tabs>
        <w:autoSpaceDE w:val="0"/>
        <w:autoSpaceDN w:val="0"/>
        <w:spacing w:after="0" w:line="240" w:lineRule="auto"/>
        <w:ind w:right="259"/>
        <w:jc w:val="both"/>
        <w:rPr>
          <w:rFonts w:cs="Calibri"/>
          <w:b/>
          <w:color w:val="FF0000"/>
        </w:rPr>
      </w:pPr>
    </w:p>
    <w:p w:rsidR="005B7A35" w:rsidRPr="005B7A35" w:rsidRDefault="005B7A35" w:rsidP="005B7A35">
      <w:pPr>
        <w:widowControl w:val="0"/>
        <w:tabs>
          <w:tab w:val="left" w:pos="0"/>
          <w:tab w:val="left" w:pos="360"/>
        </w:tabs>
        <w:autoSpaceDE w:val="0"/>
        <w:autoSpaceDN w:val="0"/>
        <w:spacing w:after="0" w:line="240" w:lineRule="auto"/>
        <w:ind w:right="259"/>
        <w:jc w:val="both"/>
        <w:rPr>
          <w:rFonts w:cs="Calibri"/>
          <w:b/>
          <w:color w:val="FF0000"/>
        </w:rPr>
      </w:pPr>
    </w:p>
    <w:p w:rsidR="005B7A35" w:rsidRPr="005B7A35" w:rsidRDefault="005B7A35" w:rsidP="005B7A35">
      <w:pPr>
        <w:widowControl w:val="0"/>
        <w:tabs>
          <w:tab w:val="left" w:pos="0"/>
          <w:tab w:val="left" w:pos="360"/>
        </w:tabs>
        <w:autoSpaceDE w:val="0"/>
        <w:autoSpaceDN w:val="0"/>
        <w:spacing w:after="0" w:line="240" w:lineRule="auto"/>
        <w:ind w:right="259"/>
        <w:jc w:val="both"/>
        <w:rPr>
          <w:rFonts w:cs="Calibri"/>
          <w:b/>
          <w:color w:val="FF0000"/>
        </w:rPr>
      </w:pPr>
    </w:p>
    <w:p w:rsidR="005B7A35" w:rsidRPr="005B7A35" w:rsidRDefault="005B7A35" w:rsidP="005B7A35">
      <w:pPr>
        <w:widowControl w:val="0"/>
        <w:tabs>
          <w:tab w:val="left" w:pos="0"/>
          <w:tab w:val="left" w:pos="360"/>
        </w:tabs>
        <w:autoSpaceDE w:val="0"/>
        <w:autoSpaceDN w:val="0"/>
        <w:spacing w:after="0" w:line="240" w:lineRule="auto"/>
        <w:ind w:right="259"/>
        <w:jc w:val="both"/>
        <w:rPr>
          <w:rFonts w:cs="Calibri"/>
          <w:b/>
          <w:color w:val="FF0000"/>
        </w:rPr>
      </w:pPr>
    </w:p>
    <w:p w:rsidR="005B7A35" w:rsidRPr="005B7A35" w:rsidRDefault="005B7A35" w:rsidP="005B7A35">
      <w:pPr>
        <w:widowControl w:val="0"/>
        <w:tabs>
          <w:tab w:val="left" w:pos="0"/>
          <w:tab w:val="left" w:pos="360"/>
        </w:tabs>
        <w:autoSpaceDE w:val="0"/>
        <w:autoSpaceDN w:val="0"/>
        <w:spacing w:after="0" w:line="240" w:lineRule="auto"/>
        <w:ind w:right="259"/>
        <w:jc w:val="both"/>
        <w:rPr>
          <w:rFonts w:cs="Calibri"/>
          <w:b/>
          <w:color w:val="FF0000"/>
          <w:sz w:val="24"/>
          <w:szCs w:val="24"/>
        </w:rPr>
      </w:pPr>
    </w:p>
    <w:p w:rsidR="005B7A35" w:rsidRPr="005B7A35" w:rsidRDefault="005B7A35" w:rsidP="005B7A35">
      <w:pPr>
        <w:widowControl w:val="0"/>
        <w:tabs>
          <w:tab w:val="left" w:pos="0"/>
          <w:tab w:val="left" w:pos="360"/>
        </w:tabs>
        <w:autoSpaceDE w:val="0"/>
        <w:autoSpaceDN w:val="0"/>
        <w:spacing w:after="0" w:line="240" w:lineRule="auto"/>
        <w:ind w:right="259"/>
        <w:jc w:val="both"/>
        <w:rPr>
          <w:rFonts w:cs="Calibri"/>
          <w:b/>
          <w:color w:val="FF0000"/>
          <w:sz w:val="24"/>
          <w:szCs w:val="24"/>
        </w:rPr>
      </w:pPr>
    </w:p>
    <w:p w:rsidR="005B7A35" w:rsidRPr="005B7A35" w:rsidRDefault="005B7A35" w:rsidP="005B7A35">
      <w:pPr>
        <w:widowControl w:val="0"/>
        <w:tabs>
          <w:tab w:val="left" w:pos="0"/>
          <w:tab w:val="left" w:pos="360"/>
        </w:tabs>
        <w:autoSpaceDE w:val="0"/>
        <w:autoSpaceDN w:val="0"/>
        <w:spacing w:after="0" w:line="240" w:lineRule="auto"/>
        <w:ind w:right="259"/>
        <w:jc w:val="both"/>
        <w:rPr>
          <w:rFonts w:cs="Calibri"/>
          <w:b/>
          <w:color w:val="FF0000"/>
          <w:sz w:val="24"/>
          <w:szCs w:val="24"/>
        </w:rPr>
      </w:pPr>
    </w:p>
    <w:p w:rsidR="005B7A35" w:rsidRDefault="005B7A35" w:rsidP="005B7A35">
      <w:pPr>
        <w:jc w:val="right"/>
        <w:rPr>
          <w:rFonts w:ascii="Arial Narrow" w:hAnsi="Arial Narrow" w:cstheme="minorHAnsi"/>
          <w:bCs/>
        </w:rPr>
      </w:pPr>
    </w:p>
    <w:p w:rsidR="0035110F" w:rsidRDefault="0035110F" w:rsidP="005B7A35">
      <w:pPr>
        <w:jc w:val="right"/>
        <w:rPr>
          <w:rFonts w:ascii="Arial Narrow" w:hAnsi="Arial Narrow" w:cstheme="minorHAnsi"/>
          <w:bCs/>
        </w:rPr>
      </w:pPr>
    </w:p>
    <w:p w:rsidR="0035110F" w:rsidRDefault="0035110F" w:rsidP="005B7A35">
      <w:pPr>
        <w:jc w:val="right"/>
        <w:rPr>
          <w:rFonts w:ascii="Arial Narrow" w:hAnsi="Arial Narrow" w:cstheme="minorHAnsi"/>
          <w:bCs/>
        </w:rPr>
      </w:pPr>
    </w:p>
    <w:p w:rsidR="0035110F" w:rsidRDefault="0035110F" w:rsidP="005B7A35">
      <w:pPr>
        <w:jc w:val="right"/>
        <w:rPr>
          <w:rFonts w:ascii="Arial Narrow" w:hAnsi="Arial Narrow" w:cstheme="minorHAnsi"/>
          <w:bCs/>
        </w:rPr>
      </w:pPr>
    </w:p>
    <w:p w:rsidR="005B7A35" w:rsidRPr="00F53DE1" w:rsidRDefault="005B7A35" w:rsidP="005B7A35">
      <w:pPr>
        <w:jc w:val="right"/>
        <w:rPr>
          <w:rFonts w:ascii="Arial Narrow" w:hAnsi="Arial Narrow" w:cstheme="minorHAnsi"/>
          <w:bCs/>
        </w:rPr>
      </w:pPr>
      <w:r w:rsidRPr="00F53DE1">
        <w:rPr>
          <w:rFonts w:ascii="Arial Narrow" w:hAnsi="Arial Narrow" w:cstheme="minorHAnsi"/>
          <w:bCs/>
        </w:rPr>
        <w:t>Anexa 01: UMFST-REG-127-F01 Ed.01</w:t>
      </w:r>
    </w:p>
    <w:p w:rsidR="005B7A35" w:rsidRPr="00F53DE1" w:rsidRDefault="005B7A35" w:rsidP="005B7A35">
      <w:pPr>
        <w:jc w:val="center"/>
        <w:rPr>
          <w:rFonts w:ascii="Arial Narrow" w:hAnsi="Arial Narrow" w:cstheme="minorHAnsi"/>
          <w:b/>
          <w:bCs/>
        </w:rPr>
      </w:pPr>
    </w:p>
    <w:p w:rsidR="005B7A35" w:rsidRPr="004914C5" w:rsidRDefault="005B7A35" w:rsidP="005B7A35">
      <w:pPr>
        <w:jc w:val="right"/>
        <w:rPr>
          <w:rFonts w:ascii="Arial" w:hAnsi="Arial" w:cs="Arial"/>
          <w:b/>
          <w:bCs/>
          <w:sz w:val="21"/>
          <w:szCs w:val="21"/>
        </w:rPr>
      </w:pPr>
    </w:p>
    <w:p w:rsidR="005B7A35" w:rsidRDefault="005B7A35" w:rsidP="005B7A35">
      <w:pPr>
        <w:jc w:val="center"/>
        <w:rPr>
          <w:rFonts w:ascii="Arial Narrow" w:hAnsi="Arial Narrow" w:cs="Arial"/>
          <w:b/>
          <w:bCs/>
        </w:rPr>
      </w:pPr>
    </w:p>
    <w:p w:rsidR="005B7A35" w:rsidRPr="007929BA" w:rsidRDefault="005B7A35" w:rsidP="005B7A35">
      <w:pPr>
        <w:jc w:val="center"/>
        <w:rPr>
          <w:rFonts w:ascii="Arial Narrow" w:hAnsi="Arial Narrow" w:cs="Arial"/>
          <w:b/>
          <w:bCs/>
        </w:rPr>
      </w:pPr>
      <w:r w:rsidRPr="007929BA">
        <w:rPr>
          <w:rFonts w:ascii="Arial Narrow" w:hAnsi="Arial Narrow" w:cs="Arial"/>
          <w:b/>
          <w:bCs/>
        </w:rPr>
        <w:t>ESEU MOTIVAȚIONAL</w:t>
      </w:r>
    </w:p>
    <w:p w:rsidR="005B7A35" w:rsidRPr="007929BA" w:rsidRDefault="005B7A35" w:rsidP="005B7A35">
      <w:pPr>
        <w:jc w:val="center"/>
        <w:rPr>
          <w:rFonts w:ascii="Arial Narrow" w:hAnsi="Arial Narrow" w:cs="Arial"/>
          <w:b/>
          <w:bCs/>
        </w:rPr>
      </w:pPr>
      <w:r w:rsidRPr="007929BA">
        <w:rPr>
          <w:rFonts w:ascii="Arial Narrow" w:hAnsi="Arial Narrow" w:cs="Arial"/>
          <w:b/>
          <w:bCs/>
        </w:rPr>
        <w:t>În vederea admiterii la Programului de formare psihopedagogică  pentru profesia didactică (DPPD)</w:t>
      </w:r>
    </w:p>
    <w:p w:rsidR="005B7A35" w:rsidRPr="007929BA" w:rsidRDefault="005B7A35" w:rsidP="005B7A35">
      <w:pPr>
        <w:shd w:val="clear" w:color="auto" w:fill="FFFFFF" w:themeFill="background1"/>
        <w:rPr>
          <w:rFonts w:ascii="Arial Narrow" w:hAnsi="Arial Narrow" w:cs="Arial"/>
        </w:rPr>
      </w:pPr>
    </w:p>
    <w:p w:rsidR="005B7A35" w:rsidRPr="007929BA" w:rsidRDefault="005B7A35" w:rsidP="005B7A35">
      <w:pPr>
        <w:shd w:val="clear" w:color="auto" w:fill="FFFFFF" w:themeFill="background1"/>
        <w:rPr>
          <w:rFonts w:ascii="Arial Narrow" w:hAnsi="Arial Narrow" w:cs="Arial"/>
        </w:rPr>
      </w:pPr>
      <w:r w:rsidRPr="007929BA">
        <w:rPr>
          <w:rFonts w:ascii="Arial Narrow" w:hAnsi="Arial Narrow" w:cs="Arial"/>
        </w:rPr>
        <w:t>Numele și prenumele: .................................................................</w:t>
      </w:r>
    </w:p>
    <w:p w:rsidR="005B7A35" w:rsidRPr="007929BA" w:rsidRDefault="005B7A35" w:rsidP="005B7A35">
      <w:pPr>
        <w:shd w:val="clear" w:color="auto" w:fill="FFFFFF" w:themeFill="background1"/>
        <w:rPr>
          <w:rFonts w:ascii="Arial Narrow" w:hAnsi="Arial Narrow" w:cs="Arial"/>
        </w:rPr>
      </w:pPr>
      <w:r w:rsidRPr="007929BA">
        <w:rPr>
          <w:rFonts w:ascii="Arial Narrow" w:hAnsi="Arial Narrow" w:cs="Arial"/>
        </w:rPr>
        <w:t>Facultatea/programul de studii:.............................................................</w:t>
      </w:r>
    </w:p>
    <w:p w:rsidR="005B7A35" w:rsidRPr="007929BA" w:rsidRDefault="005B7A35" w:rsidP="005B7A35">
      <w:pPr>
        <w:shd w:val="clear" w:color="auto" w:fill="FFFFFF" w:themeFill="background1"/>
        <w:rPr>
          <w:rFonts w:ascii="Arial Narrow" w:hAnsi="Arial Narrow" w:cs="Arial"/>
        </w:rPr>
      </w:pPr>
      <w:r w:rsidRPr="007929BA">
        <w:rPr>
          <w:rFonts w:ascii="Arial Narrow" w:hAnsi="Arial Narrow" w:cs="Arial"/>
        </w:rPr>
        <w:t xml:space="preserve">Licență (nivel I)   ..............                                                                         </w:t>
      </w:r>
    </w:p>
    <w:p w:rsidR="005B7A35" w:rsidRPr="007929BA" w:rsidRDefault="005B7A35" w:rsidP="005B7A35">
      <w:pPr>
        <w:shd w:val="clear" w:color="auto" w:fill="FFFFFF" w:themeFill="background1"/>
        <w:rPr>
          <w:rFonts w:ascii="Arial Narrow" w:hAnsi="Arial Narrow" w:cs="Arial"/>
        </w:rPr>
      </w:pPr>
      <w:r w:rsidRPr="007929BA">
        <w:rPr>
          <w:rFonts w:ascii="Arial Narrow" w:hAnsi="Arial Narrow" w:cs="Arial"/>
        </w:rPr>
        <w:t>Postuniversitar (nivel I)....................</w:t>
      </w:r>
    </w:p>
    <w:p w:rsidR="005B7A35" w:rsidRPr="007929BA" w:rsidRDefault="005B7A35" w:rsidP="005B7A35">
      <w:pPr>
        <w:rPr>
          <w:rFonts w:ascii="Arial Narrow" w:hAnsi="Arial Narrow" w:cs="Arial"/>
        </w:rPr>
      </w:pPr>
      <w:r w:rsidRPr="007929BA">
        <w:rPr>
          <w:rFonts w:ascii="Arial Narrow" w:hAnsi="Arial Narrow" w:cs="Arial"/>
        </w:rPr>
        <w:t xml:space="preserve">                                                 </w:t>
      </w:r>
    </w:p>
    <w:p w:rsidR="005B7A35" w:rsidRPr="007929BA" w:rsidRDefault="005B7A35" w:rsidP="005B7A35">
      <w:pPr>
        <w:pStyle w:val="ListParagraph"/>
        <w:ind w:left="0" w:right="-99"/>
        <w:rPr>
          <w:rFonts w:ascii="Arial Narrow" w:hAnsi="Arial Narrow" w:cs="Arial"/>
        </w:rPr>
      </w:pPr>
      <w:r w:rsidRPr="007929BA">
        <w:rPr>
          <w:rFonts w:ascii="Arial Narrow" w:hAnsi="Arial Narrow" w:cs="Arial"/>
        </w:rPr>
        <w:t xml:space="preserve">Precizări pentru candidați: dezvoltați, un eseu motivațional, structurat pe următoarele trei aspecte, pe o pagină A4, font Times New Roman, nr. 12, astfel: </w:t>
      </w:r>
    </w:p>
    <w:p w:rsidR="005B7A35" w:rsidRPr="007929BA" w:rsidRDefault="005B7A35" w:rsidP="005B7A35">
      <w:pPr>
        <w:pStyle w:val="ListParagraph"/>
        <w:ind w:right="-99"/>
        <w:rPr>
          <w:rFonts w:ascii="Arial Narrow" w:hAnsi="Arial Narrow" w:cs="Arial"/>
        </w:rPr>
      </w:pPr>
    </w:p>
    <w:p w:rsidR="005B7A35" w:rsidRPr="007929BA" w:rsidRDefault="005B7A35" w:rsidP="005B7A35">
      <w:pPr>
        <w:pStyle w:val="ListParagraph"/>
        <w:numPr>
          <w:ilvl w:val="0"/>
          <w:numId w:val="11"/>
        </w:numPr>
        <w:spacing w:after="0"/>
        <w:ind w:right="-99"/>
        <w:rPr>
          <w:rFonts w:ascii="Arial Narrow" w:hAnsi="Arial Narrow" w:cs="Arial"/>
        </w:rPr>
      </w:pPr>
      <w:r w:rsidRPr="007929BA">
        <w:rPr>
          <w:rFonts w:ascii="Arial Narrow" w:hAnsi="Arial Narrow" w:cs="Arial"/>
        </w:rPr>
        <w:t>Motivația personală pentru programele DPPD</w:t>
      </w:r>
    </w:p>
    <w:p w:rsidR="005B7A35" w:rsidRPr="007929BA" w:rsidRDefault="005B7A35" w:rsidP="005B7A35">
      <w:pPr>
        <w:pStyle w:val="ListParagraph"/>
        <w:numPr>
          <w:ilvl w:val="0"/>
          <w:numId w:val="11"/>
        </w:numPr>
        <w:spacing w:after="0"/>
        <w:ind w:right="-99"/>
        <w:rPr>
          <w:rFonts w:ascii="Arial Narrow" w:hAnsi="Arial Narrow" w:cs="Arial"/>
        </w:rPr>
      </w:pPr>
      <w:r w:rsidRPr="007929BA">
        <w:rPr>
          <w:rFonts w:ascii="Arial Narrow" w:hAnsi="Arial Narrow" w:cs="Arial"/>
        </w:rPr>
        <w:t>Disponibilitatea pentru activitatea didactică ulterioară</w:t>
      </w:r>
    </w:p>
    <w:p w:rsidR="005B7A35" w:rsidRPr="007929BA" w:rsidRDefault="005B7A35" w:rsidP="005B7A35">
      <w:pPr>
        <w:pStyle w:val="ListParagraph"/>
        <w:numPr>
          <w:ilvl w:val="0"/>
          <w:numId w:val="11"/>
        </w:numPr>
        <w:spacing w:after="0"/>
        <w:ind w:right="-99"/>
        <w:rPr>
          <w:rFonts w:ascii="Arial Narrow" w:hAnsi="Arial Narrow" w:cs="Arial"/>
        </w:rPr>
      </w:pPr>
      <w:r w:rsidRPr="007929BA">
        <w:rPr>
          <w:rFonts w:ascii="Arial Narrow" w:hAnsi="Arial Narrow" w:cs="Arial"/>
        </w:rPr>
        <w:t>Proiectarea viitorului profesional, ca și cadru didactic</w:t>
      </w:r>
    </w:p>
    <w:p w:rsidR="005B7A35" w:rsidRPr="007929BA" w:rsidRDefault="005B7A35" w:rsidP="005B7A35">
      <w:pPr>
        <w:jc w:val="center"/>
        <w:rPr>
          <w:rFonts w:ascii="Arial Narrow" w:hAnsi="Arial Narrow" w:cs="Arial"/>
        </w:rPr>
      </w:pPr>
    </w:p>
    <w:p w:rsidR="005B7A35" w:rsidRPr="007929BA" w:rsidRDefault="005B7A35" w:rsidP="005B7A35">
      <w:pPr>
        <w:rPr>
          <w:rFonts w:ascii="Arial Narrow" w:hAnsi="Arial Narrow" w:cs="Arial"/>
        </w:rPr>
      </w:pPr>
      <w:r w:rsidRPr="007929BA">
        <w:rPr>
          <w:rFonts w:ascii="Arial Narrow" w:hAnsi="Arial Narrow" w:cs="Arial"/>
        </w:rPr>
        <w:t>Textul elaborat de candidat.</w:t>
      </w:r>
    </w:p>
    <w:p w:rsidR="005B7A35" w:rsidRPr="007929BA" w:rsidRDefault="005B7A35" w:rsidP="005B7A35">
      <w:pPr>
        <w:rPr>
          <w:rFonts w:ascii="Arial Narrow" w:hAnsi="Arial Narrow" w:cs="Arial"/>
        </w:rPr>
      </w:pPr>
      <w:r w:rsidRPr="007929BA">
        <w:rPr>
          <w:rFonts w:ascii="Arial Narrow" w:hAnsi="Arial Narrow" w:cs="Arial"/>
        </w:rPr>
        <w:t>..........................................................................................................................................................</w:t>
      </w:r>
    </w:p>
    <w:p w:rsidR="005B7A35" w:rsidRDefault="005B7A35" w:rsidP="005B7A35">
      <w:pPr>
        <w:rPr>
          <w:rFonts w:ascii="Arial Narrow" w:hAnsi="Arial Narrow" w:cs="Arial"/>
        </w:rPr>
      </w:pPr>
    </w:p>
    <w:p w:rsidR="005B7A35" w:rsidRDefault="005B7A35" w:rsidP="005B7A35">
      <w:pPr>
        <w:rPr>
          <w:rFonts w:ascii="Arial Narrow" w:hAnsi="Arial Narrow" w:cs="Arial"/>
        </w:rPr>
      </w:pPr>
    </w:p>
    <w:p w:rsidR="005B7A35" w:rsidRDefault="005B7A35" w:rsidP="005B7A35">
      <w:pPr>
        <w:rPr>
          <w:rFonts w:ascii="Arial Narrow" w:hAnsi="Arial Narrow" w:cs="Arial"/>
        </w:rPr>
      </w:pPr>
    </w:p>
    <w:p w:rsidR="005B7A35" w:rsidRDefault="005B7A35" w:rsidP="005B7A35">
      <w:pPr>
        <w:rPr>
          <w:rFonts w:ascii="Arial Narrow" w:hAnsi="Arial Narrow" w:cs="Arial"/>
        </w:rPr>
      </w:pPr>
    </w:p>
    <w:p w:rsidR="005B7A35" w:rsidRPr="007929BA" w:rsidRDefault="005B7A35" w:rsidP="005B7A35">
      <w:pPr>
        <w:rPr>
          <w:rFonts w:ascii="Arial Narrow" w:hAnsi="Arial Narrow" w:cs="Arial"/>
        </w:rPr>
      </w:pPr>
      <w:r w:rsidRPr="007929BA">
        <w:rPr>
          <w:rFonts w:ascii="Arial Narrow" w:hAnsi="Arial Narrow" w:cs="Arial"/>
        </w:rPr>
        <w:t xml:space="preserve"> DATA:                                                                                                            SEMNĂTURA:                                                          </w:t>
      </w:r>
    </w:p>
    <w:p w:rsidR="005B7A35" w:rsidRPr="007929BA" w:rsidRDefault="005B7A35" w:rsidP="005B7A35">
      <w:pPr>
        <w:pStyle w:val="BodyText1"/>
        <w:spacing w:before="66" w:line="276" w:lineRule="auto"/>
        <w:ind w:left="4289"/>
        <w:jc w:val="right"/>
        <w:rPr>
          <w:rFonts w:ascii="Arial Narrow" w:hAnsi="Arial Narrow" w:cs="Arial"/>
          <w:sz w:val="22"/>
          <w:szCs w:val="22"/>
        </w:rPr>
      </w:pPr>
    </w:p>
    <w:p w:rsidR="005B7A35" w:rsidRPr="007929BA" w:rsidRDefault="005B7A35" w:rsidP="005B7A35">
      <w:pPr>
        <w:pStyle w:val="BodyText1"/>
        <w:spacing w:before="66" w:line="276" w:lineRule="auto"/>
        <w:jc w:val="both"/>
        <w:rPr>
          <w:rFonts w:ascii="Arial Narrow" w:hAnsi="Arial Narrow" w:cs="Arial"/>
          <w:sz w:val="22"/>
          <w:szCs w:val="22"/>
        </w:rPr>
      </w:pPr>
    </w:p>
    <w:p w:rsidR="005B7A35" w:rsidRPr="007929BA" w:rsidRDefault="005B7A35" w:rsidP="005B7A35">
      <w:pPr>
        <w:ind w:left="-284"/>
        <w:rPr>
          <w:rFonts w:ascii="Arial Narrow" w:hAnsi="Arial Narrow" w:cs="Arial"/>
        </w:rPr>
      </w:pPr>
      <w:r w:rsidRPr="007929BA">
        <w:rPr>
          <w:rFonts w:ascii="Arial Narrow" w:hAnsi="Arial Narrow" w:cs="Arial"/>
        </w:rPr>
        <w:br w:type="page"/>
      </w:r>
    </w:p>
    <w:p w:rsidR="005B7A35" w:rsidRDefault="005B7A35" w:rsidP="005B7A35">
      <w:pPr>
        <w:jc w:val="right"/>
        <w:rPr>
          <w:rFonts w:ascii="Arial Narrow" w:hAnsi="Arial Narrow" w:cstheme="minorHAnsi"/>
          <w:bCs/>
        </w:rPr>
      </w:pPr>
    </w:p>
    <w:p w:rsidR="005B7A35" w:rsidRPr="00F53DE1" w:rsidRDefault="005B7A35" w:rsidP="005B7A35">
      <w:pPr>
        <w:jc w:val="right"/>
        <w:rPr>
          <w:rFonts w:ascii="Arial Narrow" w:hAnsi="Arial Narrow" w:cstheme="minorHAnsi"/>
          <w:bCs/>
        </w:rPr>
      </w:pPr>
      <w:r w:rsidRPr="0001096B">
        <w:rPr>
          <w:rFonts w:ascii="Arial Narrow" w:hAnsi="Arial Narrow" w:cstheme="minorHAnsi"/>
          <w:bCs/>
        </w:rPr>
        <w:t xml:space="preserve"> </w:t>
      </w:r>
      <w:r w:rsidRPr="00F53DE1">
        <w:rPr>
          <w:rFonts w:ascii="Arial Narrow" w:hAnsi="Arial Narrow" w:cstheme="minorHAnsi"/>
          <w:bCs/>
        </w:rPr>
        <w:t>Anexa 0</w:t>
      </w:r>
      <w:r>
        <w:rPr>
          <w:rFonts w:ascii="Arial Narrow" w:hAnsi="Arial Narrow" w:cstheme="minorHAnsi"/>
          <w:bCs/>
        </w:rPr>
        <w:t xml:space="preserve">2: </w:t>
      </w:r>
      <w:r w:rsidRPr="00F53DE1">
        <w:rPr>
          <w:rFonts w:ascii="Arial Narrow" w:hAnsi="Arial Narrow" w:cstheme="minorHAnsi"/>
          <w:bCs/>
        </w:rPr>
        <w:t>UMFST-REG-127-F01 Ed.01</w:t>
      </w:r>
    </w:p>
    <w:p w:rsidR="005B7A35" w:rsidRPr="00F53DE1" w:rsidRDefault="005B7A35" w:rsidP="005B7A35">
      <w:pPr>
        <w:jc w:val="right"/>
        <w:rPr>
          <w:rFonts w:ascii="Arial Narrow" w:hAnsi="Arial Narrow" w:cstheme="minorHAnsi"/>
          <w:bCs/>
        </w:rPr>
      </w:pPr>
    </w:p>
    <w:p w:rsidR="005B7A35" w:rsidRPr="004914C5" w:rsidRDefault="005B7A35" w:rsidP="005B7A35">
      <w:pPr>
        <w:pStyle w:val="BodyText1"/>
        <w:spacing w:before="66" w:line="276" w:lineRule="auto"/>
        <w:ind w:left="4289"/>
        <w:jc w:val="right"/>
        <w:rPr>
          <w:rFonts w:ascii="Arial" w:hAnsi="Arial" w:cs="Arial"/>
          <w:b/>
          <w:bCs/>
          <w:sz w:val="21"/>
          <w:szCs w:val="21"/>
        </w:rPr>
      </w:pPr>
    </w:p>
    <w:p w:rsidR="005B7A35" w:rsidRPr="004914C5" w:rsidRDefault="005B7A35" w:rsidP="005B7A35">
      <w:pPr>
        <w:pStyle w:val="BodyText1"/>
        <w:spacing w:before="66" w:line="276" w:lineRule="auto"/>
        <w:jc w:val="both"/>
        <w:rPr>
          <w:rFonts w:ascii="Arial" w:hAnsi="Arial" w:cs="Arial"/>
          <w:b/>
          <w:bCs/>
          <w:sz w:val="21"/>
          <w:szCs w:val="21"/>
        </w:rPr>
      </w:pPr>
    </w:p>
    <w:p w:rsidR="005B7A35" w:rsidRPr="00B34752" w:rsidRDefault="005B7A35" w:rsidP="005B7A35">
      <w:pPr>
        <w:jc w:val="center"/>
        <w:rPr>
          <w:rFonts w:ascii="Arial Narrow" w:hAnsi="Arial Narrow" w:cs="Arial"/>
          <w:b/>
          <w:bCs/>
        </w:rPr>
      </w:pPr>
      <w:r w:rsidRPr="00B34752">
        <w:rPr>
          <w:rFonts w:ascii="Arial Narrow" w:hAnsi="Arial Narrow" w:cs="Arial"/>
          <w:b/>
          <w:bCs/>
        </w:rPr>
        <w:t>CRITERII ORIENTATIVE - EVALUARE ESEU</w:t>
      </w:r>
    </w:p>
    <w:p w:rsidR="005B7A35" w:rsidRPr="00B34752" w:rsidRDefault="005B7A35" w:rsidP="005B7A35">
      <w:pPr>
        <w:jc w:val="center"/>
        <w:rPr>
          <w:rFonts w:ascii="Arial Narrow" w:hAnsi="Arial Narrow" w:cs="Arial"/>
        </w:rPr>
      </w:pPr>
    </w:p>
    <w:p w:rsidR="005B7A35" w:rsidRPr="00B34752" w:rsidRDefault="005B7A35" w:rsidP="005B7A35">
      <w:pPr>
        <w:pStyle w:val="ListParagraph"/>
        <w:numPr>
          <w:ilvl w:val="0"/>
          <w:numId w:val="10"/>
        </w:numPr>
        <w:spacing w:after="0"/>
        <w:ind w:left="90" w:right="-99" w:firstLine="0"/>
        <w:rPr>
          <w:rFonts w:ascii="Arial Narrow" w:hAnsi="Arial Narrow" w:cs="Arial"/>
        </w:rPr>
      </w:pPr>
      <w:r w:rsidRPr="00B34752">
        <w:rPr>
          <w:rFonts w:ascii="Arial Narrow" w:hAnsi="Arial Narrow" w:cs="Arial"/>
        </w:rPr>
        <w:t>Motivația personală pentru programele DPPD şi disponibilitatea pentru activitatea didactică ulterioară</w:t>
      </w:r>
    </w:p>
    <w:p w:rsidR="005B7A35" w:rsidRPr="00B34752" w:rsidRDefault="005B7A35" w:rsidP="005B7A35">
      <w:pPr>
        <w:pStyle w:val="ListParagraph"/>
        <w:numPr>
          <w:ilvl w:val="0"/>
          <w:numId w:val="10"/>
        </w:numPr>
        <w:spacing w:after="0"/>
        <w:ind w:left="90" w:right="-99" w:firstLine="0"/>
        <w:rPr>
          <w:rFonts w:ascii="Arial Narrow" w:hAnsi="Arial Narrow" w:cs="Arial"/>
        </w:rPr>
      </w:pPr>
      <w:r w:rsidRPr="00B34752">
        <w:rPr>
          <w:rFonts w:ascii="Arial Narrow" w:hAnsi="Arial Narrow" w:cs="Arial"/>
        </w:rPr>
        <w:t>Esențializarea argumentării punctelor dezvoltate în eseu</w:t>
      </w:r>
    </w:p>
    <w:p w:rsidR="005B7A35" w:rsidRPr="00B34752" w:rsidRDefault="005B7A35" w:rsidP="005B7A35">
      <w:pPr>
        <w:pStyle w:val="ListParagraph"/>
        <w:numPr>
          <w:ilvl w:val="0"/>
          <w:numId w:val="10"/>
        </w:numPr>
        <w:spacing w:after="0"/>
        <w:ind w:left="90" w:right="-99" w:firstLine="0"/>
        <w:rPr>
          <w:rFonts w:ascii="Arial Narrow" w:hAnsi="Arial Narrow" w:cs="Arial"/>
        </w:rPr>
      </w:pPr>
      <w:r w:rsidRPr="00B34752">
        <w:rPr>
          <w:rFonts w:ascii="Arial Narrow" w:hAnsi="Arial Narrow" w:cs="Arial"/>
        </w:rPr>
        <w:t>Proiectarea sustenabilă a viitorului profesional, ca și cadru didactic</w:t>
      </w:r>
    </w:p>
    <w:p w:rsidR="005B7A35" w:rsidRPr="00B34752" w:rsidRDefault="005B7A35" w:rsidP="005B7A35">
      <w:pPr>
        <w:pStyle w:val="ListParagraph"/>
        <w:numPr>
          <w:ilvl w:val="0"/>
          <w:numId w:val="10"/>
        </w:numPr>
        <w:spacing w:after="0"/>
        <w:ind w:left="90" w:right="-99" w:firstLine="0"/>
        <w:rPr>
          <w:rFonts w:ascii="Arial Narrow" w:hAnsi="Arial Narrow" w:cs="Arial"/>
        </w:rPr>
      </w:pPr>
      <w:r w:rsidRPr="00B34752">
        <w:rPr>
          <w:rFonts w:ascii="Arial Narrow" w:hAnsi="Arial Narrow" w:cs="Arial"/>
        </w:rPr>
        <w:t xml:space="preserve">Exprimare coerentă (corectă, clară, precisă) și structurată a conținuturilor   </w:t>
      </w:r>
    </w:p>
    <w:p w:rsidR="005B7A35" w:rsidRPr="0028252F" w:rsidRDefault="005B7A35" w:rsidP="005B7A35">
      <w:pPr>
        <w:pStyle w:val="ListParagraph"/>
        <w:ind w:left="90"/>
      </w:pPr>
    </w:p>
    <w:p w:rsidR="005B7A35" w:rsidRPr="0028252F" w:rsidRDefault="005B7A35" w:rsidP="005B7A35">
      <w:pPr>
        <w:pStyle w:val="ListParagraph"/>
      </w:pPr>
    </w:p>
    <w:p w:rsidR="005B7A35" w:rsidRPr="00B91308" w:rsidRDefault="005B7A35" w:rsidP="005B7A35">
      <w:pPr>
        <w:pStyle w:val="BodyText1"/>
        <w:spacing w:before="66" w:line="276" w:lineRule="auto"/>
        <w:jc w:val="both"/>
        <w:rPr>
          <w:rFonts w:asciiTheme="minorHAnsi" w:hAnsiTheme="minorHAnsi" w:cstheme="minorHAnsi"/>
          <w:b/>
          <w:bCs/>
          <w:sz w:val="22"/>
          <w:szCs w:val="22"/>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p>
    <w:p w:rsidR="005B7A35" w:rsidRDefault="005B7A35" w:rsidP="005B7A35">
      <w:pPr>
        <w:jc w:val="right"/>
        <w:rPr>
          <w:rFonts w:ascii="Arial Narrow" w:hAnsi="Arial Narrow" w:cstheme="minorHAnsi"/>
          <w:bCs/>
        </w:rPr>
      </w:pPr>
      <w:r w:rsidRPr="00F53DE1">
        <w:rPr>
          <w:rFonts w:ascii="Arial Narrow" w:hAnsi="Arial Narrow" w:cstheme="minorHAnsi"/>
          <w:bCs/>
        </w:rPr>
        <w:t>Anexa 0</w:t>
      </w:r>
      <w:r>
        <w:rPr>
          <w:rFonts w:ascii="Arial Narrow" w:hAnsi="Arial Narrow" w:cstheme="minorHAnsi"/>
          <w:bCs/>
        </w:rPr>
        <w:t>3</w:t>
      </w:r>
      <w:r w:rsidRPr="00F53DE1">
        <w:rPr>
          <w:rFonts w:ascii="Arial Narrow" w:hAnsi="Arial Narrow" w:cstheme="minorHAnsi"/>
          <w:bCs/>
        </w:rPr>
        <w:t>: UMFST-REG-127-F0</w:t>
      </w:r>
      <w:r>
        <w:rPr>
          <w:rFonts w:ascii="Arial Narrow" w:hAnsi="Arial Narrow" w:cstheme="minorHAnsi"/>
          <w:bCs/>
        </w:rPr>
        <w:t>2</w:t>
      </w:r>
      <w:r w:rsidRPr="00F53DE1">
        <w:rPr>
          <w:rFonts w:ascii="Arial Narrow" w:hAnsi="Arial Narrow" w:cstheme="minorHAnsi"/>
          <w:bCs/>
        </w:rPr>
        <w:t xml:space="preserve"> Ed.01</w:t>
      </w:r>
    </w:p>
    <w:p w:rsidR="005B7A35" w:rsidRDefault="005B7A35" w:rsidP="005B7A35">
      <w:pPr>
        <w:jc w:val="right"/>
        <w:rPr>
          <w:rFonts w:ascii="Arial Narrow" w:hAnsi="Arial Narrow" w:cstheme="minorHAnsi"/>
          <w:bCs/>
        </w:rPr>
      </w:pPr>
    </w:p>
    <w:p w:rsidR="005B7A35" w:rsidRPr="00F53DE1" w:rsidRDefault="005B7A35" w:rsidP="005B7A35">
      <w:pPr>
        <w:jc w:val="right"/>
        <w:rPr>
          <w:rFonts w:ascii="Arial Narrow" w:hAnsi="Arial Narrow" w:cstheme="minorHAnsi"/>
          <w:bCs/>
        </w:rPr>
      </w:pPr>
    </w:p>
    <w:p w:rsidR="005B7A35" w:rsidRPr="004914C5" w:rsidRDefault="005B7A35" w:rsidP="005B7A35">
      <w:pPr>
        <w:pStyle w:val="BodyText1"/>
        <w:spacing w:before="66" w:line="276" w:lineRule="auto"/>
        <w:jc w:val="center"/>
        <w:rPr>
          <w:rFonts w:ascii="Arial Narrow" w:hAnsi="Arial Narrow" w:cstheme="minorHAnsi"/>
          <w:b/>
          <w:bCs/>
        </w:rPr>
      </w:pPr>
      <w:r w:rsidRPr="004914C5">
        <w:rPr>
          <w:rFonts w:ascii="Arial Narrow" w:hAnsi="Arial Narrow" w:cstheme="minorHAnsi"/>
          <w:b/>
          <w:bCs/>
        </w:rPr>
        <w:t xml:space="preserve">REZULTATUL  INTERVIULUI LA CONCURSUL DE ADMITERE LA DPPD </w:t>
      </w:r>
      <w:r w:rsidRPr="004914C5">
        <w:rPr>
          <w:rFonts w:ascii="Arial Narrow" w:hAnsi="Arial Narrow" w:cstheme="minorHAnsi"/>
        </w:rPr>
        <w:t>(Model)</w:t>
      </w:r>
    </w:p>
    <w:p w:rsidR="005B7A35" w:rsidRPr="00B91308" w:rsidRDefault="005B7A35" w:rsidP="005B7A35">
      <w:pPr>
        <w:pStyle w:val="BodyText1"/>
        <w:spacing w:before="66" w:line="276" w:lineRule="auto"/>
        <w:jc w:val="center"/>
        <w:rPr>
          <w:rFonts w:ascii="Arial Narrow" w:hAnsi="Arial Narrow" w:cstheme="minorHAnsi"/>
          <w:b/>
          <w:bCs/>
          <w:sz w:val="22"/>
          <w:szCs w:val="22"/>
        </w:rPr>
      </w:pPr>
      <w:r w:rsidRPr="00B91308">
        <w:rPr>
          <w:rFonts w:ascii="Arial Narrow" w:hAnsi="Arial Narrow" w:cstheme="minorHAnsi"/>
          <w:sz w:val="22"/>
          <w:szCs w:val="22"/>
        </w:rPr>
        <w:t>Sesiunea ________</w:t>
      </w:r>
      <w:r w:rsidRPr="00B91308">
        <w:rPr>
          <w:rFonts w:ascii="Arial Narrow" w:hAnsi="Arial Narrow" w:cstheme="minorHAnsi"/>
          <w:b/>
          <w:sz w:val="22"/>
          <w:szCs w:val="22"/>
        </w:rPr>
        <w:t xml:space="preserve">□ </w:t>
      </w:r>
      <w:r w:rsidRPr="00B91308">
        <w:rPr>
          <w:rFonts w:ascii="Arial Narrow" w:hAnsi="Arial Narrow" w:cstheme="minorHAnsi"/>
          <w:b/>
          <w:bCs/>
          <w:sz w:val="22"/>
          <w:szCs w:val="22"/>
        </w:rPr>
        <w:t xml:space="preserve">Nivel I  </w:t>
      </w:r>
      <w:r w:rsidRPr="00B91308">
        <w:rPr>
          <w:rFonts w:ascii="Arial Narrow" w:hAnsi="Arial Narrow" w:cstheme="minorHAnsi"/>
          <w:sz w:val="22"/>
          <w:szCs w:val="22"/>
        </w:rPr>
        <w:t>/</w:t>
      </w:r>
      <w:r w:rsidRPr="00B91308">
        <w:rPr>
          <w:rFonts w:ascii="Arial Narrow" w:hAnsi="Arial Narrow" w:cstheme="minorHAnsi"/>
          <w:b/>
          <w:sz w:val="22"/>
          <w:szCs w:val="22"/>
        </w:rPr>
        <w:t xml:space="preserve">□ </w:t>
      </w:r>
      <w:r w:rsidRPr="00B91308">
        <w:rPr>
          <w:rFonts w:ascii="Arial Narrow" w:hAnsi="Arial Narrow" w:cstheme="minorHAnsi"/>
          <w:b/>
          <w:bCs/>
          <w:sz w:val="22"/>
          <w:szCs w:val="22"/>
        </w:rPr>
        <w:t>Nivel II</w:t>
      </w:r>
    </w:p>
    <w:p w:rsidR="005B7A35" w:rsidRPr="00B91308" w:rsidRDefault="005B7A35" w:rsidP="005B7A35">
      <w:pPr>
        <w:pStyle w:val="BodyText1"/>
        <w:spacing w:line="276" w:lineRule="auto"/>
        <w:ind w:left="209" w:firstLine="720"/>
        <w:rPr>
          <w:rFonts w:ascii="Arial Narrow" w:hAnsi="Arial Narrow" w:cstheme="minorHAnsi"/>
          <w:sz w:val="22"/>
          <w:szCs w:val="22"/>
        </w:rPr>
      </w:pPr>
      <w:r w:rsidRPr="00B91308">
        <w:rPr>
          <w:rFonts w:ascii="Arial Narrow" w:hAnsi="Arial Narrow" w:cstheme="minorHAnsi"/>
          <w:b/>
          <w:bCs/>
          <w:sz w:val="22"/>
          <w:szCs w:val="22"/>
        </w:rPr>
        <w:t>Candidat (nume și prenume</w:t>
      </w:r>
      <w:r w:rsidRPr="00B91308">
        <w:rPr>
          <w:rFonts w:ascii="Arial Narrow" w:hAnsi="Arial Narrow" w:cstheme="minorHAnsi"/>
          <w:sz w:val="22"/>
          <w:szCs w:val="22"/>
        </w:rPr>
        <w:t>) : _________________________</w:t>
      </w:r>
    </w:p>
    <w:p w:rsidR="005B7A35" w:rsidRPr="00B91308" w:rsidRDefault="005B7A35" w:rsidP="005B7A35">
      <w:pPr>
        <w:pStyle w:val="BodyText1"/>
        <w:spacing w:line="276" w:lineRule="auto"/>
        <w:ind w:left="209" w:firstLine="720"/>
        <w:rPr>
          <w:rFonts w:ascii="Arial Narrow" w:hAnsi="Arial Narrow" w:cstheme="minorHAnsi"/>
          <w:sz w:val="22"/>
          <w:szCs w:val="22"/>
        </w:rPr>
      </w:pPr>
      <w:r w:rsidRPr="00B91308">
        <w:rPr>
          <w:rFonts w:ascii="Arial Narrow" w:hAnsi="Arial Narrow" w:cstheme="minorHAnsi"/>
          <w:b/>
          <w:bCs/>
          <w:sz w:val="22"/>
          <w:szCs w:val="22"/>
        </w:rPr>
        <w:t xml:space="preserve">Programul de studii: </w:t>
      </w:r>
      <w:r w:rsidRPr="00B91308">
        <w:rPr>
          <w:rFonts w:ascii="Arial Narrow" w:hAnsi="Arial Narrow" w:cstheme="minorHAnsi"/>
          <w:sz w:val="22"/>
          <w:szCs w:val="22"/>
        </w:rPr>
        <w:t>____________________________________</w:t>
      </w:r>
    </w:p>
    <w:p w:rsidR="005B7A35" w:rsidRPr="00B91308" w:rsidRDefault="005B7A35" w:rsidP="005B7A35">
      <w:pPr>
        <w:pStyle w:val="ListParagraph"/>
        <w:tabs>
          <w:tab w:val="left" w:pos="1276"/>
        </w:tabs>
        <w:ind w:left="66" w:right="256"/>
        <w:rPr>
          <w:rFonts w:ascii="Arial Narrow" w:hAnsi="Arial Narrow" w:cstheme="minorHAnsi"/>
        </w:rPr>
      </w:pPr>
      <w:r w:rsidRPr="00B91308">
        <w:rPr>
          <w:rFonts w:ascii="Arial Narrow" w:hAnsi="Arial Narrow" w:cstheme="minorHAnsi"/>
          <w:b/>
          <w:bCs/>
        </w:rPr>
        <w:t>Comisia de admitere</w:t>
      </w:r>
      <w:r w:rsidRPr="00B91308">
        <w:rPr>
          <w:rFonts w:ascii="Arial Narrow" w:hAnsi="Arial Narrow" w:cstheme="minorHAnsi"/>
        </w:rPr>
        <w:t xml:space="preserve">, </w:t>
      </w:r>
      <w:r w:rsidRPr="00B91308">
        <w:rPr>
          <w:rFonts w:ascii="Arial Narrow" w:hAnsi="Arial Narrow" w:cstheme="minorHAnsi"/>
          <w:b/>
        </w:rPr>
        <w:t xml:space="preserve">□ </w:t>
      </w:r>
      <w:r w:rsidRPr="00B91308">
        <w:rPr>
          <w:rFonts w:ascii="Arial Narrow" w:hAnsi="Arial Narrow" w:cstheme="minorHAnsi"/>
        </w:rPr>
        <w:t xml:space="preserve">în cadrul interviului (Nivel I) ,  </w:t>
      </w:r>
      <w:r w:rsidRPr="00B91308">
        <w:rPr>
          <w:rFonts w:ascii="Arial Narrow" w:hAnsi="Arial Narrow" w:cstheme="minorHAnsi"/>
          <w:b/>
        </w:rPr>
        <w:t xml:space="preserve">□ </w:t>
      </w:r>
      <w:r w:rsidRPr="00B91308">
        <w:rPr>
          <w:rFonts w:ascii="Arial Narrow" w:hAnsi="Arial Narrow" w:cstheme="minorHAnsi"/>
        </w:rPr>
        <w:t>după analiza dosarului (Nivel II), pentru admiterea la Programele  de studii psihopedagogice DPPD din cadrul UMFST</w:t>
      </w:r>
      <w:r>
        <w:rPr>
          <w:rFonts w:ascii="Arial Narrow" w:hAnsi="Arial Narrow" w:cstheme="minorHAnsi"/>
        </w:rPr>
        <w:t xml:space="preserve"> </w:t>
      </w:r>
      <w:r>
        <w:rPr>
          <w:rFonts w:ascii="Arial Narrow" w:hAnsi="Arial Narrow" w:cs="Arial"/>
        </w:rPr>
        <w:t>G.E. Palade Târgu Mureș</w:t>
      </w:r>
      <w:r w:rsidRPr="00B91308">
        <w:rPr>
          <w:rFonts w:ascii="Arial Narrow" w:hAnsi="Arial Narrow" w:cstheme="minorHAnsi"/>
        </w:rPr>
        <w:t xml:space="preserve">,  </w:t>
      </w:r>
    </w:p>
    <w:p w:rsidR="005B7A35" w:rsidRPr="00B91308" w:rsidRDefault="005B7A35" w:rsidP="005B7A35">
      <w:pPr>
        <w:pStyle w:val="ListParagraph"/>
        <w:tabs>
          <w:tab w:val="left" w:pos="1276"/>
        </w:tabs>
        <w:ind w:left="66" w:right="256"/>
        <w:rPr>
          <w:rFonts w:ascii="Arial Narrow" w:hAnsi="Arial Narrow" w:cstheme="minorHAnsi"/>
        </w:rPr>
      </w:pPr>
      <w:r w:rsidRPr="00B91308">
        <w:rPr>
          <w:rFonts w:ascii="Arial Narrow" w:hAnsi="Arial Narrow" w:cstheme="minorHAnsi"/>
        </w:rPr>
        <w:t xml:space="preserve">Declară:  </w:t>
      </w:r>
      <w:r w:rsidRPr="00B91308">
        <w:rPr>
          <w:rFonts w:ascii="Arial Narrow" w:hAnsi="Arial Narrow" w:cstheme="minorHAnsi"/>
          <w:b/>
        </w:rPr>
        <w:t xml:space="preserve">□ </w:t>
      </w:r>
      <w:r w:rsidRPr="00B91308">
        <w:rPr>
          <w:rFonts w:ascii="Arial Narrow" w:hAnsi="Arial Narrow" w:cstheme="minorHAnsi"/>
        </w:rPr>
        <w:t>studentul(a),</w:t>
      </w:r>
      <w:r w:rsidRPr="00B91308">
        <w:rPr>
          <w:rFonts w:ascii="Arial Narrow" w:hAnsi="Arial Narrow" w:cstheme="minorHAnsi"/>
          <w:b/>
        </w:rPr>
        <w:t xml:space="preserve">□ </w:t>
      </w:r>
      <w:r w:rsidRPr="00B91308">
        <w:rPr>
          <w:rFonts w:ascii="Arial Narrow" w:hAnsi="Arial Narrow" w:cstheme="minorHAnsi"/>
        </w:rPr>
        <w:t>masterandul(a), ca fiind:</w:t>
      </w:r>
    </w:p>
    <w:p w:rsidR="005B7A35" w:rsidRPr="00B91308" w:rsidRDefault="005B7A35" w:rsidP="005B7A35">
      <w:pPr>
        <w:tabs>
          <w:tab w:val="left" w:pos="7848"/>
        </w:tabs>
        <w:jc w:val="center"/>
        <w:rPr>
          <w:rFonts w:ascii="Arial Narrow" w:hAnsi="Arial Narrow" w:cstheme="minorHAnsi"/>
          <w:b/>
        </w:rPr>
      </w:pPr>
      <w:r w:rsidRPr="00B91308">
        <w:rPr>
          <w:rFonts w:ascii="Arial Narrow" w:hAnsi="Arial Narrow" w:cstheme="minorHAnsi"/>
          <w:b/>
        </w:rPr>
        <w:t>□ ADMIS</w:t>
      </w:r>
      <w:r w:rsidRPr="00B91308">
        <w:rPr>
          <w:rFonts w:ascii="Arial Narrow" w:hAnsi="Arial Narrow" w:cstheme="minorHAnsi"/>
          <w:b/>
          <w:vertAlign w:val="superscript"/>
        </w:rPr>
        <w:t xml:space="preserve">*) </w:t>
      </w:r>
      <w:r w:rsidRPr="00B91308">
        <w:rPr>
          <w:rFonts w:ascii="Arial Narrow" w:hAnsi="Arial Narrow" w:cstheme="minorHAnsi"/>
          <w:b/>
        </w:rPr>
        <w:t>□ RESPINS</w:t>
      </w:r>
    </w:p>
    <w:p w:rsidR="005B7A35" w:rsidRPr="00B91308" w:rsidRDefault="005B7A35" w:rsidP="005B7A35">
      <w:pPr>
        <w:tabs>
          <w:tab w:val="left" w:pos="7848"/>
        </w:tabs>
        <w:jc w:val="both"/>
        <w:rPr>
          <w:rFonts w:ascii="Arial Narrow" w:hAnsi="Arial Narrow" w:cstheme="minorHAnsi"/>
          <w:bCs/>
        </w:rPr>
      </w:pPr>
      <w:r w:rsidRPr="00B91308">
        <w:rPr>
          <w:rFonts w:ascii="Arial Narrow" w:hAnsi="Arial Narrow" w:cstheme="minorHAnsi"/>
          <w:bCs/>
        </w:rPr>
        <w:t>*) Pentru a fi admis, sunt necesare două acorduri a doi membri din cei trei componenți a comisiei.</w:t>
      </w:r>
    </w:p>
    <w:p w:rsidR="005B7A35" w:rsidRPr="00B91308" w:rsidRDefault="005B7A35" w:rsidP="005B7A35">
      <w:pPr>
        <w:tabs>
          <w:tab w:val="left" w:pos="7848"/>
        </w:tabs>
        <w:jc w:val="both"/>
        <w:rPr>
          <w:rFonts w:ascii="Arial Narrow" w:hAnsi="Arial Narrow" w:cstheme="minorHAnsi"/>
          <w:bCs/>
        </w:rPr>
      </w:pPr>
      <w:r w:rsidRPr="00B91308">
        <w:rPr>
          <w:rFonts w:ascii="Arial Narrow" w:hAnsi="Arial Narrow" w:cstheme="minorHAnsi"/>
          <w:bCs/>
        </w:rPr>
        <w:t>*) Pentru a fi admis, este necesar acordul a cel puțin doi membri din componența comisiei.</w:t>
      </w:r>
    </w:p>
    <w:p w:rsidR="005B7A35" w:rsidRPr="00B91308" w:rsidRDefault="005B7A35" w:rsidP="005B7A35">
      <w:pPr>
        <w:pStyle w:val="BodyText1"/>
        <w:tabs>
          <w:tab w:val="left" w:pos="2021"/>
        </w:tabs>
        <w:spacing w:before="216" w:line="276" w:lineRule="auto"/>
        <w:ind w:left="142"/>
        <w:rPr>
          <w:rFonts w:ascii="Arial Narrow" w:hAnsi="Arial Narrow" w:cstheme="minorHAnsi"/>
          <w:b/>
          <w:bCs/>
          <w:sz w:val="22"/>
          <w:szCs w:val="22"/>
        </w:rPr>
      </w:pPr>
      <w:r w:rsidRPr="00B91308">
        <w:rPr>
          <w:rFonts w:ascii="Arial Narrow" w:hAnsi="Arial Narrow" w:cstheme="minorHAnsi"/>
          <w:b/>
          <w:bCs/>
          <w:sz w:val="22"/>
          <w:szCs w:val="22"/>
        </w:rPr>
        <w:t>Comisia de Admitere</w:t>
      </w:r>
    </w:p>
    <w:tbl>
      <w:tblPr>
        <w:tblStyle w:val="TableGrid"/>
        <w:tblW w:w="9639" w:type="dxa"/>
        <w:tblLook w:val="04A0"/>
      </w:tblPr>
      <w:tblGrid>
        <w:gridCol w:w="1237"/>
        <w:gridCol w:w="3124"/>
        <w:gridCol w:w="1129"/>
        <w:gridCol w:w="987"/>
        <w:gridCol w:w="1055"/>
        <w:gridCol w:w="2107"/>
      </w:tblGrid>
      <w:tr w:rsidR="005B7A35" w:rsidRPr="00B91308" w:rsidTr="00147395">
        <w:tc>
          <w:tcPr>
            <w:tcW w:w="1237" w:type="dxa"/>
            <w:vAlign w:val="center"/>
          </w:tcPr>
          <w:p w:rsidR="005B7A35" w:rsidRPr="00B91308" w:rsidRDefault="005B7A35" w:rsidP="00147395">
            <w:pPr>
              <w:pStyle w:val="BodyText1"/>
              <w:spacing w:before="7" w:line="276" w:lineRule="auto"/>
              <w:jc w:val="center"/>
              <w:rPr>
                <w:rFonts w:ascii="Arial Narrow" w:hAnsi="Arial Narrow" w:cstheme="minorHAnsi"/>
                <w:b/>
                <w:bCs/>
                <w:sz w:val="22"/>
                <w:szCs w:val="22"/>
              </w:rPr>
            </w:pPr>
            <w:r w:rsidRPr="00B91308">
              <w:rPr>
                <w:rFonts w:ascii="Arial Narrow" w:hAnsi="Arial Narrow" w:cstheme="minorHAnsi"/>
                <w:b/>
                <w:bCs/>
                <w:sz w:val="22"/>
                <w:szCs w:val="22"/>
              </w:rPr>
              <w:t>Calitate în comisie</w:t>
            </w:r>
          </w:p>
        </w:tc>
        <w:tc>
          <w:tcPr>
            <w:tcW w:w="3124" w:type="dxa"/>
            <w:vAlign w:val="center"/>
          </w:tcPr>
          <w:p w:rsidR="005B7A35" w:rsidRPr="00B91308" w:rsidRDefault="005B7A35" w:rsidP="00147395">
            <w:pPr>
              <w:pStyle w:val="BodyText1"/>
              <w:spacing w:before="7" w:line="276" w:lineRule="auto"/>
              <w:jc w:val="center"/>
              <w:rPr>
                <w:rFonts w:ascii="Arial Narrow" w:hAnsi="Arial Narrow" w:cstheme="minorHAnsi"/>
                <w:b/>
                <w:bCs/>
                <w:sz w:val="22"/>
                <w:szCs w:val="22"/>
              </w:rPr>
            </w:pPr>
            <w:r w:rsidRPr="00B91308">
              <w:rPr>
                <w:rFonts w:ascii="Arial Narrow" w:hAnsi="Arial Narrow" w:cstheme="minorHAnsi"/>
                <w:b/>
                <w:bCs/>
                <w:sz w:val="22"/>
                <w:szCs w:val="22"/>
              </w:rPr>
              <w:t>Nume și prenume</w:t>
            </w:r>
          </w:p>
        </w:tc>
        <w:tc>
          <w:tcPr>
            <w:tcW w:w="1129" w:type="dxa"/>
            <w:vAlign w:val="center"/>
          </w:tcPr>
          <w:p w:rsidR="005B7A35" w:rsidRPr="00B91308" w:rsidRDefault="005B7A35" w:rsidP="00147395">
            <w:pPr>
              <w:pStyle w:val="BodyText1"/>
              <w:spacing w:before="7" w:line="276" w:lineRule="auto"/>
              <w:jc w:val="center"/>
              <w:rPr>
                <w:rFonts w:ascii="Arial Narrow" w:hAnsi="Arial Narrow" w:cstheme="minorHAnsi"/>
                <w:b/>
                <w:bCs/>
                <w:sz w:val="22"/>
                <w:szCs w:val="22"/>
              </w:rPr>
            </w:pPr>
            <w:r w:rsidRPr="00B91308">
              <w:rPr>
                <w:rFonts w:ascii="Arial Narrow" w:hAnsi="Arial Narrow" w:cstheme="minorHAnsi"/>
                <w:b/>
                <w:bCs/>
                <w:sz w:val="22"/>
                <w:szCs w:val="22"/>
              </w:rPr>
              <w:t>Grad didactic</w:t>
            </w:r>
          </w:p>
        </w:tc>
        <w:tc>
          <w:tcPr>
            <w:tcW w:w="987" w:type="dxa"/>
            <w:vAlign w:val="center"/>
          </w:tcPr>
          <w:p w:rsidR="005B7A35" w:rsidRPr="00B91308" w:rsidRDefault="005B7A35" w:rsidP="00147395">
            <w:pPr>
              <w:pStyle w:val="BodyText1"/>
              <w:spacing w:before="7" w:line="276" w:lineRule="auto"/>
              <w:jc w:val="center"/>
              <w:rPr>
                <w:rFonts w:ascii="Arial Narrow" w:hAnsi="Arial Narrow" w:cstheme="minorHAnsi"/>
                <w:b/>
                <w:bCs/>
                <w:sz w:val="22"/>
                <w:szCs w:val="22"/>
              </w:rPr>
            </w:pPr>
            <w:r w:rsidRPr="00B91308">
              <w:rPr>
                <w:rFonts w:ascii="Arial Narrow" w:hAnsi="Arial Narrow" w:cstheme="minorHAnsi"/>
                <w:b/>
                <w:bCs/>
                <w:sz w:val="22"/>
                <w:szCs w:val="22"/>
              </w:rPr>
              <w:t>De acord</w:t>
            </w:r>
          </w:p>
        </w:tc>
        <w:tc>
          <w:tcPr>
            <w:tcW w:w="1055" w:type="dxa"/>
            <w:vAlign w:val="center"/>
          </w:tcPr>
          <w:p w:rsidR="005B7A35" w:rsidRPr="00B91308" w:rsidRDefault="005B7A35" w:rsidP="00147395">
            <w:pPr>
              <w:pStyle w:val="BodyText1"/>
              <w:spacing w:before="7" w:line="276" w:lineRule="auto"/>
              <w:jc w:val="center"/>
              <w:rPr>
                <w:rFonts w:ascii="Arial Narrow" w:hAnsi="Arial Narrow" w:cstheme="minorHAnsi"/>
                <w:b/>
                <w:bCs/>
                <w:sz w:val="22"/>
                <w:szCs w:val="22"/>
              </w:rPr>
            </w:pPr>
            <w:r w:rsidRPr="00B91308">
              <w:rPr>
                <w:rFonts w:ascii="Arial Narrow" w:hAnsi="Arial Narrow" w:cstheme="minorHAnsi"/>
                <w:b/>
                <w:bCs/>
                <w:sz w:val="22"/>
                <w:szCs w:val="22"/>
              </w:rPr>
              <w:t>Dezacord</w:t>
            </w:r>
          </w:p>
        </w:tc>
        <w:tc>
          <w:tcPr>
            <w:tcW w:w="2107" w:type="dxa"/>
            <w:vAlign w:val="center"/>
          </w:tcPr>
          <w:p w:rsidR="005B7A35" w:rsidRPr="00B91308" w:rsidRDefault="005B7A35" w:rsidP="00147395">
            <w:pPr>
              <w:pStyle w:val="BodyText1"/>
              <w:spacing w:before="7" w:line="276" w:lineRule="auto"/>
              <w:jc w:val="center"/>
              <w:rPr>
                <w:rFonts w:ascii="Arial Narrow" w:hAnsi="Arial Narrow" w:cstheme="minorHAnsi"/>
                <w:b/>
                <w:bCs/>
                <w:sz w:val="22"/>
                <w:szCs w:val="22"/>
              </w:rPr>
            </w:pPr>
            <w:r w:rsidRPr="00B91308">
              <w:rPr>
                <w:rFonts w:ascii="Arial Narrow" w:hAnsi="Arial Narrow" w:cstheme="minorHAnsi"/>
                <w:b/>
                <w:bCs/>
                <w:sz w:val="22"/>
                <w:szCs w:val="22"/>
              </w:rPr>
              <w:t>Semnătură</w:t>
            </w:r>
          </w:p>
        </w:tc>
      </w:tr>
      <w:tr w:rsidR="005B7A35" w:rsidRPr="00B91308" w:rsidTr="00147395">
        <w:trPr>
          <w:trHeight w:val="113"/>
        </w:trPr>
        <w:tc>
          <w:tcPr>
            <w:tcW w:w="1237"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r w:rsidRPr="00B91308">
              <w:rPr>
                <w:rFonts w:ascii="Arial Narrow" w:hAnsi="Arial Narrow" w:cstheme="minorHAnsi"/>
                <w:sz w:val="22"/>
                <w:szCs w:val="22"/>
              </w:rPr>
              <w:t xml:space="preserve">Președinte </w:t>
            </w:r>
          </w:p>
        </w:tc>
        <w:tc>
          <w:tcPr>
            <w:tcW w:w="3124"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1129"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987"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1055"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2107"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r>
      <w:tr w:rsidR="005B7A35" w:rsidRPr="00B91308" w:rsidTr="00147395">
        <w:trPr>
          <w:trHeight w:val="113"/>
        </w:trPr>
        <w:tc>
          <w:tcPr>
            <w:tcW w:w="1237"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r w:rsidRPr="00B91308">
              <w:rPr>
                <w:rFonts w:ascii="Arial Narrow" w:hAnsi="Arial Narrow" w:cstheme="minorHAnsi"/>
                <w:sz w:val="22"/>
                <w:szCs w:val="22"/>
              </w:rPr>
              <w:t>Membru 1</w:t>
            </w:r>
          </w:p>
        </w:tc>
        <w:tc>
          <w:tcPr>
            <w:tcW w:w="3124"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1129"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987"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1055"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2107"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r>
      <w:tr w:rsidR="005B7A35" w:rsidRPr="00B91308" w:rsidTr="00147395">
        <w:trPr>
          <w:trHeight w:val="113"/>
        </w:trPr>
        <w:tc>
          <w:tcPr>
            <w:tcW w:w="1237"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r w:rsidRPr="00B91308">
              <w:rPr>
                <w:rFonts w:ascii="Arial Narrow" w:hAnsi="Arial Narrow" w:cstheme="minorHAnsi"/>
                <w:sz w:val="22"/>
                <w:szCs w:val="22"/>
              </w:rPr>
              <w:t>Membru 2</w:t>
            </w:r>
          </w:p>
        </w:tc>
        <w:tc>
          <w:tcPr>
            <w:tcW w:w="3124"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1129"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987"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1055"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c>
          <w:tcPr>
            <w:tcW w:w="2107" w:type="dxa"/>
            <w:vAlign w:val="center"/>
          </w:tcPr>
          <w:p w:rsidR="005B7A35" w:rsidRPr="00B91308" w:rsidRDefault="005B7A35" w:rsidP="00147395">
            <w:pPr>
              <w:pStyle w:val="BodyText1"/>
              <w:spacing w:before="7" w:line="276" w:lineRule="auto"/>
              <w:jc w:val="center"/>
              <w:rPr>
                <w:rFonts w:ascii="Arial Narrow" w:hAnsi="Arial Narrow" w:cstheme="minorHAnsi"/>
                <w:sz w:val="22"/>
                <w:szCs w:val="22"/>
              </w:rPr>
            </w:pPr>
          </w:p>
        </w:tc>
      </w:tr>
    </w:tbl>
    <w:p w:rsidR="005B7A35" w:rsidRPr="00B91308" w:rsidRDefault="005B7A35" w:rsidP="005B7A35">
      <w:pPr>
        <w:pStyle w:val="BodyText1"/>
        <w:tabs>
          <w:tab w:val="left" w:pos="2021"/>
        </w:tabs>
        <w:spacing w:line="276" w:lineRule="auto"/>
        <w:rPr>
          <w:rFonts w:ascii="Arial Narrow" w:hAnsi="Arial Narrow" w:cstheme="minorHAnsi"/>
          <w:b/>
          <w:bCs/>
          <w:sz w:val="22"/>
          <w:szCs w:val="22"/>
        </w:rPr>
      </w:pPr>
    </w:p>
    <w:p w:rsidR="005B7A35" w:rsidRPr="00B91308" w:rsidRDefault="005B7A35" w:rsidP="005B7A35">
      <w:pPr>
        <w:pStyle w:val="BodyText1"/>
        <w:tabs>
          <w:tab w:val="left" w:pos="2021"/>
        </w:tabs>
        <w:spacing w:line="276" w:lineRule="auto"/>
        <w:rPr>
          <w:rFonts w:ascii="Arial Narrow" w:hAnsi="Arial Narrow" w:cstheme="minorHAnsi"/>
          <w:b/>
          <w:bCs/>
          <w:sz w:val="22"/>
          <w:szCs w:val="22"/>
        </w:rPr>
      </w:pPr>
      <w:r w:rsidRPr="00B91308">
        <w:rPr>
          <w:rFonts w:ascii="Arial Narrow" w:hAnsi="Arial Narrow" w:cstheme="minorHAnsi"/>
          <w:b/>
          <w:bCs/>
          <w:sz w:val="22"/>
          <w:szCs w:val="22"/>
        </w:rPr>
        <w:t>Data:</w:t>
      </w:r>
    </w:p>
    <w:p w:rsidR="005B7A35" w:rsidRPr="00B91308" w:rsidRDefault="005B7A35" w:rsidP="005B7A35">
      <w:pPr>
        <w:rPr>
          <w:rFonts w:ascii="Arial Narrow" w:hAnsi="Arial Narrow" w:cstheme="minorHAnsi"/>
        </w:rPr>
      </w:pPr>
    </w:p>
    <w:p w:rsidR="005B7A35" w:rsidRDefault="005B7A35" w:rsidP="005B7A35">
      <w:pPr>
        <w:pStyle w:val="al"/>
        <w:spacing w:line="345" w:lineRule="atLeast"/>
        <w:rPr>
          <w:rFonts w:ascii="Arial" w:hAnsi="Arial" w:cs="Arial"/>
          <w:color w:val="333333"/>
          <w:sz w:val="21"/>
          <w:szCs w:val="21"/>
        </w:rPr>
      </w:pPr>
    </w:p>
    <w:p w:rsidR="005B7A35" w:rsidRDefault="005B7A35" w:rsidP="005B7A35">
      <w:pPr>
        <w:tabs>
          <w:tab w:val="left" w:pos="1134"/>
        </w:tabs>
        <w:ind w:right="79" w:firstLine="851"/>
        <w:jc w:val="both"/>
        <w:rPr>
          <w:rFonts w:ascii="Arial Narrow" w:hAnsi="Arial Narrow" w:cstheme="minorHAnsi"/>
          <w:bCs/>
        </w:rPr>
      </w:pPr>
      <w:r w:rsidRPr="007B0959">
        <w:rPr>
          <w:rFonts w:ascii="Arial Narrow" w:hAnsi="Arial Narrow" w:cs="Calibri"/>
          <w:b/>
        </w:rPr>
        <w:tab/>
      </w:r>
    </w:p>
    <w:p w:rsidR="005B7A35" w:rsidRDefault="005B7A35" w:rsidP="005B7A35">
      <w:pPr>
        <w:jc w:val="right"/>
        <w:rPr>
          <w:rFonts w:ascii="Arial Narrow" w:hAnsi="Arial Narrow" w:cstheme="minorHAnsi"/>
          <w:bCs/>
        </w:rPr>
      </w:pPr>
    </w:p>
    <w:p w:rsidR="005B7A35" w:rsidRPr="006B4406" w:rsidRDefault="005B7A35" w:rsidP="005B7A35">
      <w:pPr>
        <w:pStyle w:val="ListParagraph"/>
        <w:widowControl w:val="0"/>
        <w:tabs>
          <w:tab w:val="left" w:pos="0"/>
          <w:tab w:val="left" w:pos="360"/>
        </w:tabs>
        <w:autoSpaceDE w:val="0"/>
        <w:autoSpaceDN w:val="0"/>
        <w:spacing w:after="0" w:line="240" w:lineRule="auto"/>
        <w:ind w:left="1992" w:right="259"/>
        <w:jc w:val="both"/>
        <w:rPr>
          <w:rFonts w:cs="Calibri"/>
          <w:b/>
          <w:color w:val="FF0000"/>
        </w:rPr>
      </w:pPr>
    </w:p>
    <w:p w:rsidR="00734FC9" w:rsidRPr="006B4406" w:rsidRDefault="00734FC9" w:rsidP="006C0524">
      <w:pPr>
        <w:spacing w:after="0" w:line="240" w:lineRule="auto"/>
        <w:ind w:left="180"/>
        <w:contextualSpacing/>
        <w:rPr>
          <w:rFonts w:eastAsia="Times New Roman" w:cs="Calibri"/>
          <w:color w:val="333333"/>
        </w:rPr>
      </w:pPr>
    </w:p>
    <w:p w:rsidR="00E2231A" w:rsidRPr="006B4406" w:rsidRDefault="00E2231A" w:rsidP="00350B80">
      <w:pPr>
        <w:rPr>
          <w:rFonts w:cs="Calibri"/>
          <w:lang w:val="ro-RO"/>
        </w:rPr>
      </w:pPr>
    </w:p>
    <w:p w:rsidR="00992C76" w:rsidRPr="006B4406" w:rsidRDefault="00992C76" w:rsidP="00350B80">
      <w:pPr>
        <w:rPr>
          <w:rFonts w:cs="Calibri"/>
          <w:lang w:val="ro-RO"/>
        </w:rPr>
      </w:pPr>
    </w:p>
    <w:sectPr w:rsidR="00992C76" w:rsidRPr="006B4406" w:rsidSect="005B6029">
      <w:headerReference w:type="default" r:id="rId13"/>
      <w:footerReference w:type="default" r:id="rId14"/>
      <w:type w:val="continuous"/>
      <w:pgSz w:w="11907" w:h="16838" w:code="9"/>
      <w:pgMar w:top="1890" w:right="1107" w:bottom="1170" w:left="1170" w:header="86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824" w:rsidRDefault="00ED7824" w:rsidP="00371587">
      <w:pPr>
        <w:spacing w:after="0" w:line="240" w:lineRule="auto"/>
      </w:pPr>
      <w:r>
        <w:separator/>
      </w:r>
    </w:p>
  </w:endnote>
  <w:endnote w:type="continuationSeparator" w:id="0">
    <w:p w:rsidR="00ED7824" w:rsidRDefault="00ED7824" w:rsidP="00371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306626"/>
      <w:docPartObj>
        <w:docPartGallery w:val="Page Numbers (Bottom of Page)"/>
        <w:docPartUnique/>
      </w:docPartObj>
    </w:sdtPr>
    <w:sdtContent>
      <w:sdt>
        <w:sdtPr>
          <w:id w:val="565050523"/>
          <w:docPartObj>
            <w:docPartGallery w:val="Page Numbers (Top of Page)"/>
            <w:docPartUnique/>
          </w:docPartObj>
        </w:sdtPr>
        <w:sdtContent>
          <w:p w:rsidR="005B7A35" w:rsidRDefault="005B7A35">
            <w:pPr>
              <w:pStyle w:val="Footer"/>
              <w:jc w:val="right"/>
            </w:pPr>
            <w:r>
              <w:t xml:space="preserve">Page </w:t>
            </w:r>
            <w:r w:rsidR="001477DC">
              <w:rPr>
                <w:b/>
                <w:sz w:val="24"/>
                <w:szCs w:val="24"/>
              </w:rPr>
              <w:fldChar w:fldCharType="begin"/>
            </w:r>
            <w:r>
              <w:rPr>
                <w:b/>
              </w:rPr>
              <w:instrText xml:space="preserve"> PAGE </w:instrText>
            </w:r>
            <w:r w:rsidR="001477DC">
              <w:rPr>
                <w:b/>
                <w:sz w:val="24"/>
                <w:szCs w:val="24"/>
              </w:rPr>
              <w:fldChar w:fldCharType="separate"/>
            </w:r>
            <w:r w:rsidR="00A62818">
              <w:rPr>
                <w:b/>
                <w:noProof/>
              </w:rPr>
              <w:t>2</w:t>
            </w:r>
            <w:r w:rsidR="001477DC">
              <w:rPr>
                <w:b/>
                <w:sz w:val="24"/>
                <w:szCs w:val="24"/>
              </w:rPr>
              <w:fldChar w:fldCharType="end"/>
            </w:r>
            <w:r>
              <w:t xml:space="preserve"> of </w:t>
            </w:r>
            <w:r w:rsidR="001477DC">
              <w:rPr>
                <w:b/>
                <w:sz w:val="24"/>
                <w:szCs w:val="24"/>
              </w:rPr>
              <w:fldChar w:fldCharType="begin"/>
            </w:r>
            <w:r>
              <w:rPr>
                <w:b/>
              </w:rPr>
              <w:instrText xml:space="preserve"> NUMPAGES  </w:instrText>
            </w:r>
            <w:r w:rsidR="001477DC">
              <w:rPr>
                <w:b/>
                <w:sz w:val="24"/>
                <w:szCs w:val="24"/>
              </w:rPr>
              <w:fldChar w:fldCharType="separate"/>
            </w:r>
            <w:r w:rsidR="00A62818">
              <w:rPr>
                <w:b/>
                <w:noProof/>
              </w:rPr>
              <w:t>7</w:t>
            </w:r>
            <w:r w:rsidR="001477DC">
              <w:rPr>
                <w:b/>
                <w:sz w:val="24"/>
                <w:szCs w:val="24"/>
              </w:rPr>
              <w:fldChar w:fldCharType="end"/>
            </w:r>
          </w:p>
        </w:sdtContent>
      </w:sdt>
    </w:sdtContent>
  </w:sdt>
  <w:p w:rsidR="00C95C77" w:rsidRDefault="00ED7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824" w:rsidRDefault="00ED7824" w:rsidP="00371587">
      <w:pPr>
        <w:spacing w:after="0" w:line="240" w:lineRule="auto"/>
      </w:pPr>
      <w:r>
        <w:separator/>
      </w:r>
    </w:p>
  </w:footnote>
  <w:footnote w:type="continuationSeparator" w:id="0">
    <w:p w:rsidR="00ED7824" w:rsidRDefault="00ED7824" w:rsidP="003715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77" w:rsidRPr="00371587" w:rsidRDefault="00371587">
    <w:pPr>
      <w:pStyle w:val="Header"/>
      <w:rPr>
        <w:lang w:val="ro-RO"/>
      </w:rPr>
    </w:pPr>
    <w:r>
      <w:rPr>
        <w:noProof/>
      </w:rPr>
      <w:drawing>
        <wp:anchor distT="0" distB="0" distL="114300" distR="114300" simplePos="0" relativeHeight="251667456" behindDoc="0" locked="0" layoutInCell="1" allowOverlap="1">
          <wp:simplePos x="0" y="0"/>
          <wp:positionH relativeFrom="column">
            <wp:posOffset>2628900</wp:posOffset>
          </wp:positionH>
          <wp:positionV relativeFrom="paragraph">
            <wp:posOffset>-299720</wp:posOffset>
          </wp:positionV>
          <wp:extent cx="1335405" cy="846455"/>
          <wp:effectExtent l="19050" t="0" r="0" b="0"/>
          <wp:wrapSquare wrapText="bothSides"/>
          <wp:docPr id="10" name="I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7"/>
                  <pic:cNvPicPr>
                    <a:picLocks noChangeAspect="1" noChangeArrowheads="1"/>
                  </pic:cNvPicPr>
                </pic:nvPicPr>
                <pic:blipFill>
                  <a:blip r:embed="rId1"/>
                  <a:srcRect/>
                  <a:stretch>
                    <a:fillRect/>
                  </a:stretch>
                </pic:blipFill>
                <pic:spPr bwMode="auto">
                  <a:xfrm>
                    <a:off x="0" y="0"/>
                    <a:ext cx="1335405" cy="846455"/>
                  </a:xfrm>
                  <a:prstGeom prst="rect">
                    <a:avLst/>
                  </a:prstGeom>
                  <a:noFill/>
                  <a:ln w="9525">
                    <a:noFill/>
                    <a:miter lim="800000"/>
                    <a:headEnd/>
                    <a:tailEnd/>
                  </a:ln>
                </pic:spPr>
              </pic:pic>
            </a:graphicData>
          </a:graphic>
        </wp:anchor>
      </w:drawing>
    </w:r>
    <w:r w:rsidR="001477DC">
      <w:rPr>
        <w:noProof/>
      </w:rPr>
      <w:pict>
        <v:shapetype id="_x0000_t202" coordsize="21600,21600" o:spt="202" path="m,l,21600r21600,l21600,xe">
          <v:stroke joinstyle="miter"/>
          <v:path gradientshapeok="t" o:connecttype="rect"/>
        </v:shapetype>
        <v:shape id="Text Box 6" o:spid="_x0000_s1026" type="#_x0000_t202" style="position:absolute;margin-left:55.5pt;margin-top:-28.05pt;width:166.1pt;height:71.8pt;z-index:251666432;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" filled="f" stroked="f">
          <v:textbox style="mso-fit-shape-to-text:t">
            <w:txbxContent>
              <w:p w:rsidR="00371587" w:rsidRPr="008B42C4" w:rsidRDefault="00371587" w:rsidP="00371587">
                <w:pPr>
                  <w:spacing w:after="0"/>
                  <w:rPr>
                    <w:bCs/>
                    <w:color w:val="2F5496"/>
                    <w:sz w:val="14"/>
                    <w:szCs w:val="14"/>
                  </w:rPr>
                </w:pPr>
                <w:r w:rsidRPr="008B42C4">
                  <w:rPr>
                    <w:bCs/>
                    <w:color w:val="2F5496"/>
                    <w:sz w:val="14"/>
                    <w:szCs w:val="14"/>
                  </w:rPr>
                  <w:t xml:space="preserve">MINISTERUL EDUCAȚIEI </w:t>
                </w:r>
              </w:p>
              <w:p w:rsidR="00371587" w:rsidRPr="008B42C4" w:rsidRDefault="00371587" w:rsidP="00371587">
                <w:pPr>
                  <w:spacing w:after="0"/>
                  <w:rPr>
                    <w:bCs/>
                    <w:color w:val="2F5496"/>
                    <w:sz w:val="14"/>
                    <w:szCs w:val="14"/>
                  </w:rPr>
                </w:pPr>
                <w:r w:rsidRPr="008B42C4">
                  <w:rPr>
                    <w:bCs/>
                    <w:color w:val="2F5496"/>
                    <w:sz w:val="14"/>
                    <w:szCs w:val="14"/>
                  </w:rPr>
                  <w:t>ROMÂNIA</w:t>
                </w:r>
              </w:p>
              <w:p w:rsidR="00371587" w:rsidRPr="008B42C4" w:rsidRDefault="00371587" w:rsidP="00371587">
                <w:pPr>
                  <w:spacing w:after="0"/>
                  <w:rPr>
                    <w:bCs/>
                    <w:color w:val="2F5496"/>
                    <w:sz w:val="16"/>
                    <w:szCs w:val="16"/>
                  </w:rPr>
                </w:pPr>
                <w:bookmarkStart w:id="0" w:name="_Hlk32230660"/>
                <w:r w:rsidRPr="008B42C4">
                  <w:rPr>
                    <w:bCs/>
                    <w:color w:val="2F5496"/>
                    <w:sz w:val="16"/>
                    <w:szCs w:val="16"/>
                  </w:rPr>
                  <w:t xml:space="preserve">UNIVERSITATEA DE MEDICINĂ, FARMACIE, </w:t>
                </w:r>
              </w:p>
              <w:p w:rsidR="00371587" w:rsidRPr="008B42C4" w:rsidRDefault="00371587" w:rsidP="00371587">
                <w:pPr>
                  <w:spacing w:after="0"/>
                  <w:rPr>
                    <w:bCs/>
                    <w:color w:val="2F5496"/>
                    <w:sz w:val="16"/>
                    <w:szCs w:val="16"/>
                  </w:rPr>
                </w:pPr>
                <w:r w:rsidRPr="008B42C4">
                  <w:rPr>
                    <w:bCs/>
                    <w:color w:val="2F5496"/>
                    <w:sz w:val="16"/>
                    <w:szCs w:val="16"/>
                  </w:rPr>
                  <w:t>ȘTIINȚE ȘI TEHNOLOGIE</w:t>
                </w:r>
              </w:p>
              <w:p w:rsidR="00371587" w:rsidRPr="008B42C4" w:rsidRDefault="00371587" w:rsidP="00371587">
                <w:pPr>
                  <w:spacing w:after="0"/>
                  <w:rPr>
                    <w:bCs/>
                    <w:color w:val="2F5496"/>
                    <w:sz w:val="16"/>
                    <w:szCs w:val="16"/>
                  </w:rPr>
                </w:pPr>
                <w:r w:rsidRPr="008B42C4">
                  <w:rPr>
                    <w:bCs/>
                    <w:color w:val="2F5496"/>
                    <w:sz w:val="16"/>
                    <w:szCs w:val="16"/>
                  </w:rPr>
                  <w:t>„GEORGE EMIL PALADE”</w:t>
                </w:r>
              </w:p>
              <w:p w:rsidR="00371587" w:rsidRPr="008B42C4" w:rsidRDefault="00371587" w:rsidP="00371587">
                <w:pPr>
                  <w:spacing w:after="0"/>
                  <w:rPr>
                    <w:bCs/>
                    <w:color w:val="2F5496"/>
                    <w:spacing w:val="10"/>
                    <w:sz w:val="16"/>
                    <w:szCs w:val="16"/>
                  </w:rPr>
                </w:pPr>
                <w:r w:rsidRPr="008B42C4">
                  <w:rPr>
                    <w:bCs/>
                    <w:color w:val="2F5496"/>
                    <w:sz w:val="16"/>
                    <w:szCs w:val="16"/>
                  </w:rPr>
                  <w:t>din TÂRGU MUREȘ</w:t>
                </w:r>
                <w:bookmarkEnd w:id="0"/>
              </w:p>
            </w:txbxContent>
          </v:textbox>
          <w10:wrap type="square"/>
        </v:shape>
      </w:pict>
    </w:r>
    <w:r>
      <w:rPr>
        <w:noProof/>
      </w:rPr>
      <w:drawing>
        <wp:anchor distT="0" distB="0" distL="114300" distR="114300" simplePos="0" relativeHeight="251665408" behindDoc="1" locked="0" layoutInCell="1" allowOverlap="1">
          <wp:simplePos x="0" y="0"/>
          <wp:positionH relativeFrom="column">
            <wp:posOffset>-205105</wp:posOffset>
          </wp:positionH>
          <wp:positionV relativeFrom="paragraph">
            <wp:posOffset>-401320</wp:posOffset>
          </wp:positionV>
          <wp:extent cx="917575" cy="948055"/>
          <wp:effectExtent l="19050" t="0" r="0" b="0"/>
          <wp:wrapSquare wrapText="bothSides"/>
          <wp:docPr id="8" name="Imagine 68" descr="logo coala 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8" descr="logo coala antet2"/>
                  <pic:cNvPicPr>
                    <a:picLocks noChangeAspect="1" noChangeArrowheads="1"/>
                  </pic:cNvPicPr>
                </pic:nvPicPr>
                <pic:blipFill>
                  <a:blip r:embed="rId2"/>
                  <a:srcRect r="69031"/>
                  <a:stretch>
                    <a:fillRect/>
                  </a:stretch>
                </pic:blipFill>
                <pic:spPr bwMode="auto">
                  <a:xfrm>
                    <a:off x="0" y="0"/>
                    <a:ext cx="917575" cy="948055"/>
                  </a:xfrm>
                  <a:prstGeom prst="rect">
                    <a:avLst/>
                  </a:prstGeom>
                  <a:noFill/>
                  <a:ln w="9525">
                    <a:noFill/>
                    <a:miter lim="800000"/>
                    <a:headEnd/>
                    <a:tailEnd/>
                  </a:ln>
                </pic:spPr>
              </pic:pic>
            </a:graphicData>
          </a:graphic>
        </wp:anchor>
      </w:drawing>
    </w:r>
    <w:r w:rsidR="001477DC">
      <w:rPr>
        <w:noProof/>
      </w:rPr>
      <w:pict>
        <v:shape id="Text Box 11" o:spid="_x0000_s1027" type="#_x0000_t202" style="position:absolute;margin-left:316.8pt;margin-top:-28.05pt;width:202.55pt;height:78.5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" filled="f" stroked="f">
          <v:textbox>
            <w:txbxContent>
              <w:p w:rsidR="00371587" w:rsidRDefault="00371587" w:rsidP="00371587">
                <w:pPr>
                  <w:spacing w:after="0" w:line="240" w:lineRule="auto"/>
                  <w:ind w:right="418"/>
                  <w:suppressOverlap/>
                  <w:jc w:val="center"/>
                  <w:rPr>
                    <w:rFonts w:cs="Calibri"/>
                    <w:bCs/>
                    <w:color w:val="2F5496"/>
                    <w:sz w:val="18"/>
                    <w:szCs w:val="18"/>
                  </w:rPr>
                </w:pPr>
              </w:p>
              <w:p w:rsidR="00371587" w:rsidRDefault="00371587" w:rsidP="00371587">
                <w:pPr>
                  <w:spacing w:after="0" w:line="240" w:lineRule="auto"/>
                  <w:ind w:right="418"/>
                  <w:suppressOverlap/>
                  <w:jc w:val="center"/>
                  <w:rPr>
                    <w:rFonts w:cs="Calibri"/>
                    <w:bCs/>
                    <w:color w:val="2F5496"/>
                    <w:sz w:val="18"/>
                    <w:szCs w:val="18"/>
                  </w:rPr>
                </w:pPr>
              </w:p>
              <w:p w:rsidR="00371587" w:rsidRPr="008B42C4" w:rsidRDefault="00371587" w:rsidP="00371587">
                <w:pPr>
                  <w:spacing w:after="0" w:line="240" w:lineRule="auto"/>
                  <w:ind w:right="418"/>
                  <w:suppressOverlap/>
                  <w:jc w:val="center"/>
                  <w:rPr>
                    <w:rFonts w:cs="Calibri"/>
                    <w:bCs/>
                    <w:color w:val="2F5496"/>
                    <w:sz w:val="18"/>
                    <w:szCs w:val="18"/>
                  </w:rPr>
                </w:pPr>
                <w:r w:rsidRPr="008B42C4">
                  <w:rPr>
                    <w:rFonts w:cs="Calibri"/>
                    <w:bCs/>
                    <w:color w:val="2F5496"/>
                    <w:sz w:val="18"/>
                    <w:szCs w:val="18"/>
                  </w:rPr>
                  <w:t xml:space="preserve">DEPARTAMENTUL PENTRU PREGĂTIREA </w:t>
                </w:r>
              </w:p>
              <w:p w:rsidR="00371587" w:rsidRPr="008B42C4" w:rsidRDefault="00371587" w:rsidP="00371587">
                <w:pPr>
                  <w:spacing w:after="0" w:line="240" w:lineRule="auto"/>
                  <w:ind w:right="418"/>
                  <w:suppressOverlap/>
                  <w:jc w:val="center"/>
                  <w:rPr>
                    <w:rFonts w:cs="Calibri"/>
                    <w:bCs/>
                    <w:color w:val="2F5496"/>
                    <w:sz w:val="18"/>
                    <w:szCs w:val="18"/>
                  </w:rPr>
                </w:pPr>
                <w:r w:rsidRPr="008B42C4">
                  <w:rPr>
                    <w:rFonts w:cs="Calibri"/>
                    <w:bCs/>
                    <w:color w:val="2F5496"/>
                    <w:sz w:val="18"/>
                    <w:szCs w:val="18"/>
                  </w:rPr>
                  <w:t>PERSONALULUI DIDACTIC</w:t>
                </w:r>
              </w:p>
            </w:txbxContent>
          </v:textbox>
          <w10:wrap type="square"/>
        </v:shape>
      </w:pict>
    </w:r>
    <w:r>
      <w:rPr>
        <w:lang w:val="ro-RO"/>
      </w:rPr>
      <w:tab/>
    </w:r>
    <w:r>
      <w:rPr>
        <w:lang w:val="ro-RO"/>
      </w:rPr>
      <w:tab/>
    </w:r>
  </w:p>
  <w:p w:rsidR="005E70BF" w:rsidRDefault="001477DC">
    <w:r>
      <w:rPr>
        <w:noProof/>
      </w:rPr>
      <w:pict>
        <v:shapetype id="_x0000_t32" coordsize="21600,21600" o:spt="32" o:oned="t" path="m,l21600,21600e" filled="f">
          <v:path arrowok="t" fillok="f" o:connecttype="none"/>
          <o:lock v:ext="edit" shapetype="t"/>
        </v:shapetype>
        <v:shape id="AutoShape 4" o:spid="_x0000_s1030" type="#_x0000_t32" style="position:absolute;margin-left:-16.6pt;margin-top:25.05pt;width:484.4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" strokecolor="#2f5496"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D08B8"/>
    <w:multiLevelType w:val="hybridMultilevel"/>
    <w:tmpl w:val="A1081DA8"/>
    <w:lvl w:ilvl="0" w:tplc="7EF876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8450E1"/>
    <w:multiLevelType w:val="multilevel"/>
    <w:tmpl w:val="331C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46125"/>
    <w:multiLevelType w:val="hybridMultilevel"/>
    <w:tmpl w:val="BEBA7F56"/>
    <w:lvl w:ilvl="0" w:tplc="041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2464584E"/>
    <w:multiLevelType w:val="hybridMultilevel"/>
    <w:tmpl w:val="E3443C8C"/>
    <w:lvl w:ilvl="0" w:tplc="04180001">
      <w:start w:val="1"/>
      <w:numFmt w:val="bullet"/>
      <w:lvlText w:val=""/>
      <w:lvlJc w:val="left"/>
      <w:pPr>
        <w:ind w:left="1992" w:hanging="360"/>
      </w:pPr>
      <w:rPr>
        <w:rFonts w:ascii="Symbol" w:hAnsi="Symbol" w:hint="default"/>
      </w:rPr>
    </w:lvl>
    <w:lvl w:ilvl="1" w:tplc="04180003">
      <w:start w:val="1"/>
      <w:numFmt w:val="bullet"/>
      <w:lvlText w:val="o"/>
      <w:lvlJc w:val="left"/>
      <w:pPr>
        <w:ind w:left="2712" w:hanging="360"/>
      </w:pPr>
      <w:rPr>
        <w:rFonts w:ascii="Courier New" w:hAnsi="Courier New" w:cs="Courier New" w:hint="default"/>
      </w:rPr>
    </w:lvl>
    <w:lvl w:ilvl="2" w:tplc="04180005" w:tentative="1">
      <w:start w:val="1"/>
      <w:numFmt w:val="bullet"/>
      <w:lvlText w:val=""/>
      <w:lvlJc w:val="left"/>
      <w:pPr>
        <w:ind w:left="3432" w:hanging="360"/>
      </w:pPr>
      <w:rPr>
        <w:rFonts w:ascii="Wingdings" w:hAnsi="Wingdings" w:hint="default"/>
      </w:rPr>
    </w:lvl>
    <w:lvl w:ilvl="3" w:tplc="04180001" w:tentative="1">
      <w:start w:val="1"/>
      <w:numFmt w:val="bullet"/>
      <w:lvlText w:val=""/>
      <w:lvlJc w:val="left"/>
      <w:pPr>
        <w:ind w:left="4152" w:hanging="360"/>
      </w:pPr>
      <w:rPr>
        <w:rFonts w:ascii="Symbol" w:hAnsi="Symbol" w:hint="default"/>
      </w:rPr>
    </w:lvl>
    <w:lvl w:ilvl="4" w:tplc="04180003" w:tentative="1">
      <w:start w:val="1"/>
      <w:numFmt w:val="bullet"/>
      <w:lvlText w:val="o"/>
      <w:lvlJc w:val="left"/>
      <w:pPr>
        <w:ind w:left="4872" w:hanging="360"/>
      </w:pPr>
      <w:rPr>
        <w:rFonts w:ascii="Courier New" w:hAnsi="Courier New" w:cs="Courier New" w:hint="default"/>
      </w:rPr>
    </w:lvl>
    <w:lvl w:ilvl="5" w:tplc="04180005" w:tentative="1">
      <w:start w:val="1"/>
      <w:numFmt w:val="bullet"/>
      <w:lvlText w:val=""/>
      <w:lvlJc w:val="left"/>
      <w:pPr>
        <w:ind w:left="5592" w:hanging="360"/>
      </w:pPr>
      <w:rPr>
        <w:rFonts w:ascii="Wingdings" w:hAnsi="Wingdings" w:hint="default"/>
      </w:rPr>
    </w:lvl>
    <w:lvl w:ilvl="6" w:tplc="04180001" w:tentative="1">
      <w:start w:val="1"/>
      <w:numFmt w:val="bullet"/>
      <w:lvlText w:val=""/>
      <w:lvlJc w:val="left"/>
      <w:pPr>
        <w:ind w:left="6312" w:hanging="360"/>
      </w:pPr>
      <w:rPr>
        <w:rFonts w:ascii="Symbol" w:hAnsi="Symbol" w:hint="default"/>
      </w:rPr>
    </w:lvl>
    <w:lvl w:ilvl="7" w:tplc="04180003" w:tentative="1">
      <w:start w:val="1"/>
      <w:numFmt w:val="bullet"/>
      <w:lvlText w:val="o"/>
      <w:lvlJc w:val="left"/>
      <w:pPr>
        <w:ind w:left="7032" w:hanging="360"/>
      </w:pPr>
      <w:rPr>
        <w:rFonts w:ascii="Courier New" w:hAnsi="Courier New" w:cs="Courier New" w:hint="default"/>
      </w:rPr>
    </w:lvl>
    <w:lvl w:ilvl="8" w:tplc="04180005" w:tentative="1">
      <w:start w:val="1"/>
      <w:numFmt w:val="bullet"/>
      <w:lvlText w:val=""/>
      <w:lvlJc w:val="left"/>
      <w:pPr>
        <w:ind w:left="7752" w:hanging="360"/>
      </w:pPr>
      <w:rPr>
        <w:rFonts w:ascii="Wingdings" w:hAnsi="Wingdings" w:hint="default"/>
      </w:rPr>
    </w:lvl>
  </w:abstractNum>
  <w:abstractNum w:abstractNumId="4">
    <w:nsid w:val="2C05724C"/>
    <w:multiLevelType w:val="multilevel"/>
    <w:tmpl w:val="2BE2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03F65"/>
    <w:multiLevelType w:val="hybridMultilevel"/>
    <w:tmpl w:val="8D46328A"/>
    <w:lvl w:ilvl="0" w:tplc="0418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2815ACE"/>
    <w:multiLevelType w:val="hybridMultilevel"/>
    <w:tmpl w:val="933A92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30E7F6C"/>
    <w:multiLevelType w:val="hybridMultilevel"/>
    <w:tmpl w:val="416C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307858"/>
    <w:multiLevelType w:val="multilevel"/>
    <w:tmpl w:val="28409FA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6901AE"/>
    <w:multiLevelType w:val="multilevel"/>
    <w:tmpl w:val="5342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222D1C"/>
    <w:multiLevelType w:val="hybridMultilevel"/>
    <w:tmpl w:val="3686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4"/>
  </w:num>
  <w:num w:numId="5">
    <w:abstractNumId w:val="10"/>
  </w:num>
  <w:num w:numId="6">
    <w:abstractNumId w:val="0"/>
  </w:num>
  <w:num w:numId="7">
    <w:abstractNumId w:val="3"/>
  </w:num>
  <w:num w:numId="8">
    <w:abstractNumId w:val="5"/>
  </w:num>
  <w:num w:numId="9">
    <w:abstractNumId w:val="7"/>
  </w:num>
  <w:num w:numId="10">
    <w:abstractNumId w:val="6"/>
  </w:num>
  <w:num w:numId="11">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3010"/>
    <o:shapelayout v:ext="edit">
      <o:idmap v:ext="edit" data="1"/>
      <o:rules v:ext="edit">
        <o:r id="V:Rule2" type="connector" idref="#AutoShape 4"/>
      </o:rules>
    </o:shapelayout>
  </w:hdrShapeDefaults>
  <w:footnotePr>
    <w:footnote w:id="-1"/>
    <w:footnote w:id="0"/>
  </w:footnotePr>
  <w:endnotePr>
    <w:endnote w:id="-1"/>
    <w:endnote w:id="0"/>
  </w:endnotePr>
  <w:compat/>
  <w:rsids>
    <w:rsidRoot w:val="00371587"/>
    <w:rsid w:val="000271D2"/>
    <w:rsid w:val="00073FC8"/>
    <w:rsid w:val="00075B41"/>
    <w:rsid w:val="000768F6"/>
    <w:rsid w:val="00090D43"/>
    <w:rsid w:val="000A06A4"/>
    <w:rsid w:val="000A351A"/>
    <w:rsid w:val="000C1E4B"/>
    <w:rsid w:val="000C2A53"/>
    <w:rsid w:val="000D018C"/>
    <w:rsid w:val="000F1365"/>
    <w:rsid w:val="000F6AA7"/>
    <w:rsid w:val="00105440"/>
    <w:rsid w:val="00137ED7"/>
    <w:rsid w:val="001477DC"/>
    <w:rsid w:val="00163D37"/>
    <w:rsid w:val="001970B6"/>
    <w:rsid w:val="001B2477"/>
    <w:rsid w:val="001B6918"/>
    <w:rsid w:val="001E2A64"/>
    <w:rsid w:val="001F68FC"/>
    <w:rsid w:val="001F76E6"/>
    <w:rsid w:val="002041A4"/>
    <w:rsid w:val="00216E66"/>
    <w:rsid w:val="00221EA4"/>
    <w:rsid w:val="00232EA3"/>
    <w:rsid w:val="00241D1B"/>
    <w:rsid w:val="00243D67"/>
    <w:rsid w:val="002501F0"/>
    <w:rsid w:val="00265F99"/>
    <w:rsid w:val="002673F7"/>
    <w:rsid w:val="0027176D"/>
    <w:rsid w:val="00271E22"/>
    <w:rsid w:val="0027320B"/>
    <w:rsid w:val="00280BAC"/>
    <w:rsid w:val="00282EA3"/>
    <w:rsid w:val="00284850"/>
    <w:rsid w:val="00286580"/>
    <w:rsid w:val="00293BC1"/>
    <w:rsid w:val="002A0386"/>
    <w:rsid w:val="002B62A4"/>
    <w:rsid w:val="002C75A3"/>
    <w:rsid w:val="002D2FA3"/>
    <w:rsid w:val="002E4B20"/>
    <w:rsid w:val="002E523E"/>
    <w:rsid w:val="002F3DB9"/>
    <w:rsid w:val="00350B80"/>
    <w:rsid w:val="0035110F"/>
    <w:rsid w:val="00354108"/>
    <w:rsid w:val="00371587"/>
    <w:rsid w:val="00373C6B"/>
    <w:rsid w:val="003926BB"/>
    <w:rsid w:val="00396339"/>
    <w:rsid w:val="003A4556"/>
    <w:rsid w:val="003A4CB0"/>
    <w:rsid w:val="003E7C58"/>
    <w:rsid w:val="003F1B4D"/>
    <w:rsid w:val="00406574"/>
    <w:rsid w:val="00415FC0"/>
    <w:rsid w:val="00421533"/>
    <w:rsid w:val="00440A96"/>
    <w:rsid w:val="00464DBE"/>
    <w:rsid w:val="004765BF"/>
    <w:rsid w:val="004810F5"/>
    <w:rsid w:val="00497F72"/>
    <w:rsid w:val="004A31AA"/>
    <w:rsid w:val="004B076C"/>
    <w:rsid w:val="004B7D4D"/>
    <w:rsid w:val="004C016D"/>
    <w:rsid w:val="004C7458"/>
    <w:rsid w:val="004E50F3"/>
    <w:rsid w:val="005009CF"/>
    <w:rsid w:val="00504A77"/>
    <w:rsid w:val="00512818"/>
    <w:rsid w:val="005135CD"/>
    <w:rsid w:val="005422CA"/>
    <w:rsid w:val="00557E0A"/>
    <w:rsid w:val="00580B3C"/>
    <w:rsid w:val="00584D21"/>
    <w:rsid w:val="005B4BD4"/>
    <w:rsid w:val="005B6029"/>
    <w:rsid w:val="005B7A35"/>
    <w:rsid w:val="005C4877"/>
    <w:rsid w:val="005D22E6"/>
    <w:rsid w:val="005F421D"/>
    <w:rsid w:val="00622F42"/>
    <w:rsid w:val="00625CA4"/>
    <w:rsid w:val="00632AD1"/>
    <w:rsid w:val="00651E41"/>
    <w:rsid w:val="00674776"/>
    <w:rsid w:val="00676E0F"/>
    <w:rsid w:val="00680B61"/>
    <w:rsid w:val="00691B31"/>
    <w:rsid w:val="0069614D"/>
    <w:rsid w:val="006A01E9"/>
    <w:rsid w:val="006A109D"/>
    <w:rsid w:val="006B4406"/>
    <w:rsid w:val="006C0524"/>
    <w:rsid w:val="006E62BA"/>
    <w:rsid w:val="006F550B"/>
    <w:rsid w:val="00704947"/>
    <w:rsid w:val="00724885"/>
    <w:rsid w:val="00727CCB"/>
    <w:rsid w:val="0073130C"/>
    <w:rsid w:val="00734FC9"/>
    <w:rsid w:val="007361D8"/>
    <w:rsid w:val="007373B3"/>
    <w:rsid w:val="0074504D"/>
    <w:rsid w:val="007453C1"/>
    <w:rsid w:val="00750907"/>
    <w:rsid w:val="00752667"/>
    <w:rsid w:val="007556BE"/>
    <w:rsid w:val="00764ED7"/>
    <w:rsid w:val="007802F8"/>
    <w:rsid w:val="007912FE"/>
    <w:rsid w:val="007B0CD3"/>
    <w:rsid w:val="007B76BF"/>
    <w:rsid w:val="007C3C25"/>
    <w:rsid w:val="007C61AF"/>
    <w:rsid w:val="007F0C84"/>
    <w:rsid w:val="007F5DB1"/>
    <w:rsid w:val="00815E59"/>
    <w:rsid w:val="00816278"/>
    <w:rsid w:val="00821192"/>
    <w:rsid w:val="00821709"/>
    <w:rsid w:val="00825AA6"/>
    <w:rsid w:val="00825B55"/>
    <w:rsid w:val="0083714F"/>
    <w:rsid w:val="00841751"/>
    <w:rsid w:val="0084504A"/>
    <w:rsid w:val="00855A20"/>
    <w:rsid w:val="008576EA"/>
    <w:rsid w:val="00861550"/>
    <w:rsid w:val="008A5A0B"/>
    <w:rsid w:val="008C17FB"/>
    <w:rsid w:val="009108A3"/>
    <w:rsid w:val="00930347"/>
    <w:rsid w:val="00936EA9"/>
    <w:rsid w:val="00962067"/>
    <w:rsid w:val="00985E7A"/>
    <w:rsid w:val="009862C9"/>
    <w:rsid w:val="00992C76"/>
    <w:rsid w:val="009A3C90"/>
    <w:rsid w:val="009A426B"/>
    <w:rsid w:val="009B17A4"/>
    <w:rsid w:val="009B2430"/>
    <w:rsid w:val="009B41DB"/>
    <w:rsid w:val="009F7E2A"/>
    <w:rsid w:val="00A13374"/>
    <w:rsid w:val="00A13F0C"/>
    <w:rsid w:val="00A4663C"/>
    <w:rsid w:val="00A56591"/>
    <w:rsid w:val="00A62818"/>
    <w:rsid w:val="00A748D6"/>
    <w:rsid w:val="00AA16BF"/>
    <w:rsid w:val="00AA5D02"/>
    <w:rsid w:val="00AB4190"/>
    <w:rsid w:val="00AC4387"/>
    <w:rsid w:val="00AF3685"/>
    <w:rsid w:val="00B14AC7"/>
    <w:rsid w:val="00B16F73"/>
    <w:rsid w:val="00B26402"/>
    <w:rsid w:val="00B315E1"/>
    <w:rsid w:val="00B32781"/>
    <w:rsid w:val="00B52397"/>
    <w:rsid w:val="00B55B7F"/>
    <w:rsid w:val="00B77123"/>
    <w:rsid w:val="00BA7F7B"/>
    <w:rsid w:val="00BB5068"/>
    <w:rsid w:val="00BB7AA9"/>
    <w:rsid w:val="00BD25A8"/>
    <w:rsid w:val="00BD2DDC"/>
    <w:rsid w:val="00BD6520"/>
    <w:rsid w:val="00BE4855"/>
    <w:rsid w:val="00BF433B"/>
    <w:rsid w:val="00C0003D"/>
    <w:rsid w:val="00C37501"/>
    <w:rsid w:val="00C41838"/>
    <w:rsid w:val="00C43CC7"/>
    <w:rsid w:val="00C51C8F"/>
    <w:rsid w:val="00C53E92"/>
    <w:rsid w:val="00C53F89"/>
    <w:rsid w:val="00C72F3C"/>
    <w:rsid w:val="00C762D5"/>
    <w:rsid w:val="00C822C3"/>
    <w:rsid w:val="00C92C69"/>
    <w:rsid w:val="00CA08D1"/>
    <w:rsid w:val="00CA186E"/>
    <w:rsid w:val="00CC7813"/>
    <w:rsid w:val="00CD57A0"/>
    <w:rsid w:val="00CD6CF9"/>
    <w:rsid w:val="00D00744"/>
    <w:rsid w:val="00D15B7E"/>
    <w:rsid w:val="00D26D1E"/>
    <w:rsid w:val="00D31B40"/>
    <w:rsid w:val="00D3379B"/>
    <w:rsid w:val="00D37C63"/>
    <w:rsid w:val="00D45139"/>
    <w:rsid w:val="00D478DE"/>
    <w:rsid w:val="00D537C0"/>
    <w:rsid w:val="00D75638"/>
    <w:rsid w:val="00DB67D9"/>
    <w:rsid w:val="00DB6DDE"/>
    <w:rsid w:val="00DC2580"/>
    <w:rsid w:val="00DC6815"/>
    <w:rsid w:val="00DE02E5"/>
    <w:rsid w:val="00E02E5E"/>
    <w:rsid w:val="00E119CC"/>
    <w:rsid w:val="00E2231A"/>
    <w:rsid w:val="00E77BCA"/>
    <w:rsid w:val="00E804F2"/>
    <w:rsid w:val="00E81412"/>
    <w:rsid w:val="00E82788"/>
    <w:rsid w:val="00EA6F74"/>
    <w:rsid w:val="00ED1BC6"/>
    <w:rsid w:val="00ED2C43"/>
    <w:rsid w:val="00ED4057"/>
    <w:rsid w:val="00ED4C52"/>
    <w:rsid w:val="00ED7824"/>
    <w:rsid w:val="00F006B5"/>
    <w:rsid w:val="00F07365"/>
    <w:rsid w:val="00F1613E"/>
    <w:rsid w:val="00F209C8"/>
    <w:rsid w:val="00F2576F"/>
    <w:rsid w:val="00F27621"/>
    <w:rsid w:val="00F37D43"/>
    <w:rsid w:val="00F4721C"/>
    <w:rsid w:val="00F530AE"/>
    <w:rsid w:val="00F6240E"/>
    <w:rsid w:val="00F6464D"/>
    <w:rsid w:val="00F73556"/>
    <w:rsid w:val="00F924B6"/>
    <w:rsid w:val="00F972FE"/>
    <w:rsid w:val="00F9763A"/>
    <w:rsid w:val="00FA6C7C"/>
    <w:rsid w:val="00FB0EAB"/>
    <w:rsid w:val="00FB192E"/>
    <w:rsid w:val="00FB4A4F"/>
    <w:rsid w:val="00FC3B2E"/>
    <w:rsid w:val="00FE2F2C"/>
    <w:rsid w:val="00FF2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587"/>
    <w:pPr>
      <w:spacing w:after="200" w:line="276" w:lineRule="auto"/>
    </w:pPr>
    <w:rPr>
      <w:rFonts w:eastAsia="Calibri" w:cs="Times New Roman"/>
      <w:sz w:val="22"/>
      <w:szCs w:val="22"/>
    </w:rPr>
  </w:style>
  <w:style w:type="paragraph" w:styleId="Heading1">
    <w:name w:val="heading 1"/>
    <w:basedOn w:val="Normal"/>
    <w:next w:val="Normal"/>
    <w:link w:val="Heading1Char"/>
    <w:qFormat/>
    <w:rsid w:val="005F421D"/>
    <w:pPr>
      <w:keepNext/>
      <w:tabs>
        <w:tab w:val="left" w:pos="567"/>
        <w:tab w:val="left" w:pos="4253"/>
      </w:tabs>
      <w:spacing w:after="0" w:line="360" w:lineRule="atLeast"/>
      <w:jc w:val="center"/>
      <w:outlineLvl w:val="0"/>
    </w:pPr>
    <w:rPr>
      <w:rFonts w:ascii="Times New Roman" w:eastAsia="Times New Roman" w:hAnsi="Times New Roman"/>
      <w:b/>
      <w:sz w:val="24"/>
      <w:szCs w:val="20"/>
      <w:lang w:val="ro-RO"/>
    </w:rPr>
  </w:style>
  <w:style w:type="paragraph" w:styleId="Heading2">
    <w:name w:val="heading 2"/>
    <w:basedOn w:val="Normal"/>
    <w:next w:val="Normal"/>
    <w:link w:val="Heading2Char"/>
    <w:qFormat/>
    <w:rsid w:val="005F421D"/>
    <w:pPr>
      <w:keepNext/>
      <w:spacing w:after="0" w:line="360" w:lineRule="atLeast"/>
      <w:jc w:val="center"/>
      <w:outlineLvl w:val="1"/>
    </w:pPr>
    <w:rPr>
      <w:rFonts w:ascii="Times New Roman" w:eastAsia="Times New Roman" w:hAnsi="Times New Roman"/>
      <w:b/>
      <w:sz w:val="28"/>
      <w:szCs w:val="20"/>
      <w:lang w:val="ro-RO"/>
    </w:rPr>
  </w:style>
  <w:style w:type="paragraph" w:styleId="Heading3">
    <w:name w:val="heading 3"/>
    <w:basedOn w:val="Normal"/>
    <w:next w:val="Normal"/>
    <w:link w:val="Heading3Char"/>
    <w:qFormat/>
    <w:rsid w:val="005F421D"/>
    <w:pPr>
      <w:keepNext/>
      <w:tabs>
        <w:tab w:val="left" w:pos="567"/>
        <w:tab w:val="left" w:pos="4253"/>
      </w:tabs>
      <w:spacing w:before="120" w:after="120" w:line="360" w:lineRule="atLeast"/>
      <w:jc w:val="both"/>
      <w:outlineLvl w:val="2"/>
    </w:pPr>
    <w:rPr>
      <w:rFonts w:ascii="Times New Roman" w:eastAsia="Times New Roman" w:hAnsi="Times New Roman"/>
      <w:b/>
      <w:sz w:val="24"/>
      <w:szCs w:val="20"/>
      <w:lang w:val="ro-RO"/>
    </w:rPr>
  </w:style>
  <w:style w:type="paragraph" w:styleId="Heading4">
    <w:name w:val="heading 4"/>
    <w:basedOn w:val="Normal"/>
    <w:next w:val="Normal"/>
    <w:link w:val="Heading4Char"/>
    <w:qFormat/>
    <w:rsid w:val="005F421D"/>
    <w:pPr>
      <w:keepNext/>
      <w:tabs>
        <w:tab w:val="left" w:pos="567"/>
        <w:tab w:val="left" w:pos="4253"/>
      </w:tabs>
      <w:spacing w:before="240" w:after="360" w:line="360" w:lineRule="atLeast"/>
      <w:jc w:val="both"/>
      <w:outlineLvl w:val="3"/>
    </w:pPr>
    <w:rPr>
      <w:rFonts w:ascii="Times New Roman" w:eastAsia="Times New Roman" w:hAnsi="Times New Roman"/>
      <w:b/>
      <w:sz w:val="24"/>
      <w:szCs w:val="20"/>
      <w:lang w:val="ro-RO"/>
    </w:rPr>
  </w:style>
  <w:style w:type="paragraph" w:styleId="Heading5">
    <w:name w:val="heading 5"/>
    <w:basedOn w:val="Normal"/>
    <w:next w:val="Normal"/>
    <w:link w:val="Heading5Char"/>
    <w:qFormat/>
    <w:rsid w:val="005F421D"/>
    <w:pPr>
      <w:keepNext/>
      <w:tabs>
        <w:tab w:val="left" w:pos="567"/>
        <w:tab w:val="left" w:pos="4253"/>
      </w:tabs>
      <w:spacing w:after="0" w:line="360" w:lineRule="atLeast"/>
      <w:jc w:val="center"/>
      <w:outlineLvl w:val="4"/>
    </w:pPr>
    <w:rPr>
      <w:rFonts w:ascii="Times New Roman" w:eastAsia="Times New Roman" w:hAnsi="Times New Roman"/>
      <w:b/>
      <w:sz w:val="20"/>
      <w:szCs w:val="20"/>
      <w:lang w:val="ro-RO"/>
    </w:rPr>
  </w:style>
  <w:style w:type="paragraph" w:styleId="Heading6">
    <w:name w:val="heading 6"/>
    <w:basedOn w:val="Normal"/>
    <w:next w:val="Normal"/>
    <w:link w:val="Heading6Char"/>
    <w:qFormat/>
    <w:rsid w:val="005F421D"/>
    <w:pPr>
      <w:keepNext/>
      <w:tabs>
        <w:tab w:val="left" w:pos="567"/>
        <w:tab w:val="left" w:pos="4253"/>
      </w:tabs>
      <w:spacing w:after="0" w:line="240" w:lineRule="atLeast"/>
      <w:ind w:left="47" w:firstLine="133"/>
      <w:outlineLvl w:val="5"/>
    </w:pPr>
    <w:rPr>
      <w:rFonts w:ascii="Times New Roman" w:eastAsia="Times New Roman" w:hAnsi="Times New Roman"/>
      <w:b/>
      <w:noProof/>
      <w:szCs w:val="24"/>
      <w:lang w:val="ro-RO"/>
    </w:rPr>
  </w:style>
  <w:style w:type="paragraph" w:styleId="Heading7">
    <w:name w:val="heading 7"/>
    <w:basedOn w:val="Normal"/>
    <w:next w:val="Normal"/>
    <w:link w:val="Heading7Char"/>
    <w:qFormat/>
    <w:rsid w:val="005F421D"/>
    <w:pPr>
      <w:keepNext/>
      <w:tabs>
        <w:tab w:val="left" w:pos="567"/>
        <w:tab w:val="left" w:pos="4253"/>
      </w:tabs>
      <w:spacing w:after="0" w:line="240" w:lineRule="auto"/>
      <w:jc w:val="center"/>
      <w:outlineLvl w:val="6"/>
    </w:pPr>
    <w:rPr>
      <w:rFonts w:ascii="Times New Roman" w:eastAsia="Times New Roman" w:hAnsi="Times New Roman"/>
      <w:b/>
      <w:noProof/>
      <w:color w:val="0000FF"/>
      <w:sz w:val="24"/>
      <w:szCs w:val="24"/>
      <w:lang w:val="ro-RO"/>
    </w:rPr>
  </w:style>
  <w:style w:type="paragraph" w:styleId="Heading8">
    <w:name w:val="heading 8"/>
    <w:basedOn w:val="Normal"/>
    <w:next w:val="Normal"/>
    <w:link w:val="Heading8Char"/>
    <w:qFormat/>
    <w:rsid w:val="005F421D"/>
    <w:pPr>
      <w:keepNext/>
      <w:tabs>
        <w:tab w:val="left" w:pos="567"/>
        <w:tab w:val="left" w:pos="4253"/>
      </w:tabs>
      <w:spacing w:after="0" w:line="240" w:lineRule="auto"/>
      <w:jc w:val="center"/>
      <w:outlineLvl w:val="7"/>
    </w:pPr>
    <w:rPr>
      <w:rFonts w:ascii="Times New Roman" w:eastAsia="Times New Roman" w:hAnsi="Times New Roman"/>
      <w:b/>
      <w:noProof/>
      <w:color w:val="0000FF"/>
      <w:sz w:val="20"/>
      <w:szCs w:val="24"/>
      <w:lang w:val="ro-RO"/>
    </w:rPr>
  </w:style>
  <w:style w:type="paragraph" w:styleId="Heading9">
    <w:name w:val="heading 9"/>
    <w:basedOn w:val="Normal"/>
    <w:next w:val="Normal"/>
    <w:link w:val="Heading9Char"/>
    <w:qFormat/>
    <w:rsid w:val="005F421D"/>
    <w:pPr>
      <w:keepNext/>
      <w:tabs>
        <w:tab w:val="left" w:pos="567"/>
        <w:tab w:val="left" w:pos="4253"/>
      </w:tabs>
      <w:spacing w:after="0" w:line="200" w:lineRule="atLeast"/>
      <w:ind w:hanging="108"/>
      <w:jc w:val="center"/>
      <w:outlineLvl w:val="8"/>
    </w:pPr>
    <w:rPr>
      <w:rFonts w:ascii="Times New Roman" w:eastAsia="Times New Roman" w:hAnsi="Times New Roman"/>
      <w:b/>
      <w:noProof/>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1587"/>
    <w:pPr>
      <w:tabs>
        <w:tab w:val="center" w:pos="4680"/>
        <w:tab w:val="right" w:pos="9360"/>
      </w:tabs>
    </w:pPr>
  </w:style>
  <w:style w:type="character" w:customStyle="1" w:styleId="HeaderChar">
    <w:name w:val="Header Char"/>
    <w:basedOn w:val="DefaultParagraphFont"/>
    <w:link w:val="Header"/>
    <w:rsid w:val="00371587"/>
    <w:rPr>
      <w:rFonts w:eastAsia="Calibri" w:cs="Times New Roman"/>
      <w:sz w:val="22"/>
      <w:szCs w:val="22"/>
    </w:rPr>
  </w:style>
  <w:style w:type="paragraph" w:styleId="Footer">
    <w:name w:val="footer"/>
    <w:basedOn w:val="Normal"/>
    <w:link w:val="FooterChar"/>
    <w:uiPriority w:val="99"/>
    <w:unhideWhenUsed/>
    <w:rsid w:val="00371587"/>
    <w:pPr>
      <w:tabs>
        <w:tab w:val="center" w:pos="4680"/>
        <w:tab w:val="right" w:pos="9360"/>
      </w:tabs>
    </w:pPr>
  </w:style>
  <w:style w:type="character" w:customStyle="1" w:styleId="FooterChar">
    <w:name w:val="Footer Char"/>
    <w:basedOn w:val="DefaultParagraphFont"/>
    <w:link w:val="Footer"/>
    <w:uiPriority w:val="99"/>
    <w:rsid w:val="00371587"/>
    <w:rPr>
      <w:rFonts w:eastAsia="Calibri" w:cs="Times New Roman"/>
      <w:sz w:val="22"/>
      <w:szCs w:val="22"/>
    </w:rPr>
  </w:style>
  <w:style w:type="character" w:styleId="Hyperlink">
    <w:name w:val="Hyperlink"/>
    <w:uiPriority w:val="99"/>
    <w:unhideWhenUsed/>
    <w:rsid w:val="00371587"/>
    <w:rPr>
      <w:color w:val="0000FF"/>
      <w:u w:val="single"/>
    </w:rPr>
  </w:style>
  <w:style w:type="character" w:styleId="Strong">
    <w:name w:val="Strong"/>
    <w:qFormat/>
    <w:rsid w:val="00371587"/>
    <w:rPr>
      <w:b/>
      <w:bCs/>
    </w:rPr>
  </w:style>
  <w:style w:type="paragraph" w:customStyle="1" w:styleId="f4">
    <w:name w:val="f4"/>
    <w:basedOn w:val="Normal"/>
    <w:rsid w:val="0037158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71587"/>
    <w:rPr>
      <w:i/>
      <w:iCs/>
    </w:rPr>
  </w:style>
  <w:style w:type="character" w:customStyle="1" w:styleId="style101">
    <w:name w:val="style101"/>
    <w:basedOn w:val="DefaultParagraphFont"/>
    <w:rsid w:val="00371587"/>
    <w:rPr>
      <w:rFonts w:ascii="Cambria" w:hAnsi="Cambria" w:hint="default"/>
      <w:sz w:val="27"/>
      <w:szCs w:val="27"/>
    </w:rPr>
  </w:style>
  <w:style w:type="paragraph" w:styleId="ListParagraph">
    <w:name w:val="List Paragraph"/>
    <w:basedOn w:val="Normal"/>
    <w:uiPriority w:val="34"/>
    <w:qFormat/>
    <w:rsid w:val="00764ED7"/>
    <w:pPr>
      <w:ind w:left="720"/>
      <w:contextualSpacing/>
    </w:pPr>
  </w:style>
  <w:style w:type="table" w:styleId="TableGrid">
    <w:name w:val="Table Grid"/>
    <w:basedOn w:val="TableNormal"/>
    <w:uiPriority w:val="39"/>
    <w:rsid w:val="00E22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F421D"/>
    <w:rPr>
      <w:rFonts w:ascii="Times New Roman" w:eastAsia="Times New Roman" w:hAnsi="Times New Roman" w:cs="Times New Roman"/>
      <w:b/>
      <w:szCs w:val="20"/>
      <w:lang w:val="ro-RO"/>
    </w:rPr>
  </w:style>
  <w:style w:type="character" w:customStyle="1" w:styleId="Heading2Char">
    <w:name w:val="Heading 2 Char"/>
    <w:basedOn w:val="DefaultParagraphFont"/>
    <w:link w:val="Heading2"/>
    <w:rsid w:val="005F421D"/>
    <w:rPr>
      <w:rFonts w:ascii="Times New Roman" w:eastAsia="Times New Roman" w:hAnsi="Times New Roman" w:cs="Times New Roman"/>
      <w:b/>
      <w:sz w:val="28"/>
      <w:szCs w:val="20"/>
      <w:lang w:val="ro-RO"/>
    </w:rPr>
  </w:style>
  <w:style w:type="character" w:customStyle="1" w:styleId="Heading3Char">
    <w:name w:val="Heading 3 Char"/>
    <w:basedOn w:val="DefaultParagraphFont"/>
    <w:link w:val="Heading3"/>
    <w:rsid w:val="005F421D"/>
    <w:rPr>
      <w:rFonts w:ascii="Times New Roman" w:eastAsia="Times New Roman" w:hAnsi="Times New Roman" w:cs="Times New Roman"/>
      <w:b/>
      <w:szCs w:val="20"/>
      <w:lang w:val="ro-RO"/>
    </w:rPr>
  </w:style>
  <w:style w:type="character" w:customStyle="1" w:styleId="Heading4Char">
    <w:name w:val="Heading 4 Char"/>
    <w:basedOn w:val="DefaultParagraphFont"/>
    <w:link w:val="Heading4"/>
    <w:rsid w:val="005F421D"/>
    <w:rPr>
      <w:rFonts w:ascii="Times New Roman" w:eastAsia="Times New Roman" w:hAnsi="Times New Roman" w:cs="Times New Roman"/>
      <w:b/>
      <w:szCs w:val="20"/>
      <w:lang w:val="ro-RO"/>
    </w:rPr>
  </w:style>
  <w:style w:type="character" w:customStyle="1" w:styleId="Heading5Char">
    <w:name w:val="Heading 5 Char"/>
    <w:basedOn w:val="DefaultParagraphFont"/>
    <w:link w:val="Heading5"/>
    <w:rsid w:val="005F421D"/>
    <w:rPr>
      <w:rFonts w:ascii="Times New Roman" w:eastAsia="Times New Roman" w:hAnsi="Times New Roman" w:cs="Times New Roman"/>
      <w:b/>
      <w:sz w:val="20"/>
      <w:szCs w:val="20"/>
      <w:lang w:val="ro-RO"/>
    </w:rPr>
  </w:style>
  <w:style w:type="character" w:customStyle="1" w:styleId="Heading6Char">
    <w:name w:val="Heading 6 Char"/>
    <w:basedOn w:val="DefaultParagraphFont"/>
    <w:link w:val="Heading6"/>
    <w:rsid w:val="005F421D"/>
    <w:rPr>
      <w:rFonts w:ascii="Times New Roman" w:eastAsia="Times New Roman" w:hAnsi="Times New Roman" w:cs="Times New Roman"/>
      <w:b/>
      <w:noProof/>
      <w:sz w:val="22"/>
      <w:lang w:val="ro-RO"/>
    </w:rPr>
  </w:style>
  <w:style w:type="character" w:customStyle="1" w:styleId="Heading7Char">
    <w:name w:val="Heading 7 Char"/>
    <w:basedOn w:val="DefaultParagraphFont"/>
    <w:link w:val="Heading7"/>
    <w:rsid w:val="005F421D"/>
    <w:rPr>
      <w:rFonts w:ascii="Times New Roman" w:eastAsia="Times New Roman" w:hAnsi="Times New Roman" w:cs="Times New Roman"/>
      <w:b/>
      <w:noProof/>
      <w:color w:val="0000FF"/>
      <w:lang w:val="ro-RO"/>
    </w:rPr>
  </w:style>
  <w:style w:type="character" w:customStyle="1" w:styleId="Heading8Char">
    <w:name w:val="Heading 8 Char"/>
    <w:basedOn w:val="DefaultParagraphFont"/>
    <w:link w:val="Heading8"/>
    <w:rsid w:val="005F421D"/>
    <w:rPr>
      <w:rFonts w:ascii="Times New Roman" w:eastAsia="Times New Roman" w:hAnsi="Times New Roman" w:cs="Times New Roman"/>
      <w:b/>
      <w:noProof/>
      <w:color w:val="0000FF"/>
      <w:sz w:val="20"/>
      <w:lang w:val="ro-RO"/>
    </w:rPr>
  </w:style>
  <w:style w:type="character" w:customStyle="1" w:styleId="Heading9Char">
    <w:name w:val="Heading 9 Char"/>
    <w:basedOn w:val="DefaultParagraphFont"/>
    <w:link w:val="Heading9"/>
    <w:rsid w:val="005F421D"/>
    <w:rPr>
      <w:rFonts w:ascii="Times New Roman" w:eastAsia="Times New Roman" w:hAnsi="Times New Roman" w:cs="Times New Roman"/>
      <w:b/>
      <w:noProof/>
      <w:sz w:val="20"/>
      <w:lang w:val="ro-RO"/>
    </w:rPr>
  </w:style>
  <w:style w:type="paragraph" w:styleId="Caption">
    <w:name w:val="caption"/>
    <w:basedOn w:val="Normal"/>
    <w:next w:val="Normal"/>
    <w:qFormat/>
    <w:rsid w:val="005F421D"/>
    <w:pPr>
      <w:tabs>
        <w:tab w:val="left" w:pos="567"/>
        <w:tab w:val="left" w:pos="4253"/>
      </w:tabs>
      <w:spacing w:after="0" w:line="360" w:lineRule="atLeast"/>
      <w:jc w:val="center"/>
    </w:pPr>
    <w:rPr>
      <w:rFonts w:ascii="Times New Roman" w:eastAsia="Times New Roman" w:hAnsi="Times New Roman"/>
      <w:b/>
      <w:sz w:val="24"/>
      <w:szCs w:val="20"/>
      <w:lang w:val="ro-RO"/>
    </w:rPr>
  </w:style>
  <w:style w:type="paragraph" w:styleId="BalloonText">
    <w:name w:val="Balloon Text"/>
    <w:basedOn w:val="Normal"/>
    <w:link w:val="BalloonTextChar"/>
    <w:uiPriority w:val="99"/>
    <w:rsid w:val="005F421D"/>
    <w:pPr>
      <w:spacing w:after="0" w:line="240" w:lineRule="auto"/>
    </w:pPr>
    <w:rPr>
      <w:rFonts w:ascii="Tahoma" w:eastAsia="Times New Roman" w:hAnsi="Tahoma"/>
      <w:noProof/>
      <w:sz w:val="16"/>
      <w:szCs w:val="16"/>
      <w:lang w:val="ro-RO"/>
    </w:rPr>
  </w:style>
  <w:style w:type="character" w:customStyle="1" w:styleId="BalloonTextChar">
    <w:name w:val="Balloon Text Char"/>
    <w:basedOn w:val="DefaultParagraphFont"/>
    <w:link w:val="BalloonText"/>
    <w:uiPriority w:val="99"/>
    <w:rsid w:val="005F421D"/>
    <w:rPr>
      <w:rFonts w:ascii="Tahoma" w:eastAsia="Times New Roman" w:hAnsi="Tahoma" w:cs="Times New Roman"/>
      <w:noProof/>
      <w:sz w:val="16"/>
      <w:szCs w:val="16"/>
      <w:lang w:val="ro-RO"/>
    </w:rPr>
  </w:style>
  <w:style w:type="paragraph" w:styleId="NormalWeb">
    <w:name w:val="Normal (Web)"/>
    <w:basedOn w:val="Normal"/>
    <w:uiPriority w:val="99"/>
    <w:rsid w:val="005F421D"/>
    <w:pPr>
      <w:spacing w:before="100" w:beforeAutospacing="1" w:after="100" w:afterAutospacing="1" w:line="240" w:lineRule="auto"/>
    </w:pPr>
    <w:rPr>
      <w:rFonts w:ascii="Times New Roman" w:eastAsia="Times New Roman" w:hAnsi="Times New Roman"/>
      <w:sz w:val="24"/>
      <w:szCs w:val="24"/>
    </w:rPr>
  </w:style>
  <w:style w:type="character" w:customStyle="1" w:styleId="xc">
    <w:name w:val="xc"/>
    <w:rsid w:val="005F421D"/>
  </w:style>
  <w:style w:type="character" w:customStyle="1" w:styleId="xc1">
    <w:name w:val="xc1"/>
    <w:rsid w:val="005F421D"/>
    <w:rPr>
      <w:rFonts w:ascii="Arial" w:hAnsi="Arial" w:cs="Arial" w:hint="default"/>
      <w:b w:val="0"/>
      <w:bCs w:val="0"/>
      <w:color w:val="000000"/>
      <w:sz w:val="20"/>
      <w:szCs w:val="20"/>
    </w:rPr>
  </w:style>
  <w:style w:type="character" w:customStyle="1" w:styleId="label1">
    <w:name w:val="label1"/>
    <w:rsid w:val="005F421D"/>
    <w:rPr>
      <w:b/>
      <w:bCs/>
      <w:sz w:val="20"/>
      <w:szCs w:val="20"/>
    </w:rPr>
  </w:style>
  <w:style w:type="character" w:customStyle="1" w:styleId="Bodytext">
    <w:name w:val="Body text_"/>
    <w:basedOn w:val="DefaultParagraphFont"/>
    <w:link w:val="Bodytext0"/>
    <w:locked/>
    <w:rsid w:val="005F421D"/>
    <w:rPr>
      <w:shd w:val="clear" w:color="auto" w:fill="FFFFFF"/>
    </w:rPr>
  </w:style>
  <w:style w:type="paragraph" w:customStyle="1" w:styleId="Bodytext0">
    <w:name w:val="Body text"/>
    <w:basedOn w:val="Normal"/>
    <w:link w:val="Bodytext"/>
    <w:rsid w:val="005F421D"/>
    <w:pPr>
      <w:shd w:val="clear" w:color="auto" w:fill="FFFFFF"/>
      <w:spacing w:before="480" w:after="0" w:line="254" w:lineRule="exact"/>
      <w:ind w:hanging="360"/>
    </w:pPr>
    <w:rPr>
      <w:rFonts w:eastAsiaTheme="minorHAnsi" w:cs="Calibri"/>
      <w:sz w:val="24"/>
      <w:szCs w:val="24"/>
    </w:rPr>
  </w:style>
  <w:style w:type="paragraph" w:styleId="FootnoteText">
    <w:name w:val="footnote text"/>
    <w:basedOn w:val="Normal"/>
    <w:link w:val="FootnoteTextChar"/>
    <w:uiPriority w:val="99"/>
    <w:unhideWhenUsed/>
    <w:rsid w:val="005F421D"/>
    <w:pPr>
      <w:suppressAutoHyphens/>
      <w:spacing w:after="0" w:line="240" w:lineRule="auto"/>
    </w:pPr>
    <w:rPr>
      <w:rFonts w:ascii="Times New Roman" w:eastAsia="Times New Roman" w:hAnsi="Times New Roman"/>
      <w:sz w:val="20"/>
      <w:szCs w:val="20"/>
      <w:lang w:val="en-GB" w:eastAsia="ar-SA"/>
    </w:rPr>
  </w:style>
  <w:style w:type="character" w:customStyle="1" w:styleId="FootnoteTextChar">
    <w:name w:val="Footnote Text Char"/>
    <w:basedOn w:val="DefaultParagraphFont"/>
    <w:link w:val="FootnoteText"/>
    <w:uiPriority w:val="99"/>
    <w:rsid w:val="005F421D"/>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unhideWhenUsed/>
    <w:rsid w:val="005F421D"/>
    <w:rPr>
      <w:rFonts w:cs="Times New Roman"/>
      <w:vertAlign w:val="superscript"/>
    </w:rPr>
  </w:style>
  <w:style w:type="paragraph" w:styleId="NoSpacing">
    <w:name w:val="No Spacing"/>
    <w:uiPriority w:val="1"/>
    <w:qFormat/>
    <w:rsid w:val="005F421D"/>
    <w:rPr>
      <w:rFonts w:eastAsia="Calibri" w:cs="Times New Roman"/>
      <w:sz w:val="22"/>
      <w:szCs w:val="22"/>
      <w:lang w:val="ro-RO"/>
    </w:rPr>
  </w:style>
  <w:style w:type="paragraph" w:customStyle="1" w:styleId="al">
    <w:name w:val="a_l"/>
    <w:basedOn w:val="Normal"/>
    <w:rsid w:val="003926BB"/>
    <w:pPr>
      <w:spacing w:after="0" w:line="240" w:lineRule="auto"/>
      <w:jc w:val="both"/>
    </w:pPr>
    <w:rPr>
      <w:rFonts w:ascii="Times New Roman" w:eastAsiaTheme="minorEastAsia" w:hAnsi="Times New Roman"/>
      <w:sz w:val="24"/>
      <w:szCs w:val="24"/>
      <w:lang w:val="ro-RO" w:eastAsia="en-GB"/>
    </w:rPr>
  </w:style>
  <w:style w:type="paragraph" w:styleId="BodyText1">
    <w:name w:val="Body Text"/>
    <w:basedOn w:val="Normal"/>
    <w:link w:val="BodyTextChar"/>
    <w:uiPriority w:val="1"/>
    <w:qFormat/>
    <w:rsid w:val="005B7A35"/>
    <w:pPr>
      <w:spacing w:after="120" w:line="240" w:lineRule="auto"/>
    </w:pPr>
    <w:rPr>
      <w:rFonts w:ascii="Times New Roman" w:eastAsia="Times New Roman" w:hAnsi="Times New Roman"/>
      <w:sz w:val="24"/>
      <w:szCs w:val="24"/>
      <w:lang w:val="ro-RO" w:eastAsia="ro-RO"/>
    </w:rPr>
  </w:style>
  <w:style w:type="character" w:customStyle="1" w:styleId="BodyTextChar">
    <w:name w:val="Body Text Char"/>
    <w:basedOn w:val="DefaultParagraphFont"/>
    <w:link w:val="BodyText1"/>
    <w:uiPriority w:val="1"/>
    <w:rsid w:val="005B7A35"/>
    <w:rPr>
      <w:rFonts w:ascii="Times New Roman" w:eastAsia="Times New Roman" w:hAnsi="Times New Roman" w:cs="Times New Roman"/>
      <w:lang w:val="ro-RO" w:eastAsia="ro-RO"/>
    </w:rPr>
  </w:style>
</w:styles>
</file>

<file path=word/webSettings.xml><?xml version="1.0" encoding="utf-8"?>
<w:webSettings xmlns:r="http://schemas.openxmlformats.org/officeDocument/2006/relationships" xmlns:w="http://schemas.openxmlformats.org/wordprocessingml/2006/main">
  <w:divs>
    <w:div w:id="198204921">
      <w:bodyDiv w:val="1"/>
      <w:marLeft w:val="0"/>
      <w:marRight w:val="0"/>
      <w:marTop w:val="0"/>
      <w:marBottom w:val="0"/>
      <w:divBdr>
        <w:top w:val="none" w:sz="0" w:space="0" w:color="auto"/>
        <w:left w:val="none" w:sz="0" w:space="0" w:color="auto"/>
        <w:bottom w:val="none" w:sz="0" w:space="0" w:color="auto"/>
        <w:right w:val="none" w:sz="0" w:space="0" w:color="auto"/>
      </w:divBdr>
    </w:div>
    <w:div w:id="1032263030">
      <w:bodyDiv w:val="1"/>
      <w:marLeft w:val="0"/>
      <w:marRight w:val="0"/>
      <w:marTop w:val="0"/>
      <w:marBottom w:val="0"/>
      <w:divBdr>
        <w:top w:val="none" w:sz="0" w:space="0" w:color="auto"/>
        <w:left w:val="none" w:sz="0" w:space="0" w:color="auto"/>
        <w:bottom w:val="none" w:sz="0" w:space="0" w:color="auto"/>
        <w:right w:val="none" w:sz="0" w:space="0" w:color="auto"/>
      </w:divBdr>
      <w:divsChild>
        <w:div w:id="503134202">
          <w:marLeft w:val="0"/>
          <w:marRight w:val="0"/>
          <w:marTop w:val="0"/>
          <w:marBottom w:val="0"/>
          <w:divBdr>
            <w:top w:val="none" w:sz="0" w:space="0" w:color="auto"/>
            <w:left w:val="none" w:sz="0" w:space="0" w:color="auto"/>
            <w:bottom w:val="none" w:sz="0" w:space="0" w:color="auto"/>
            <w:right w:val="none" w:sz="0" w:space="0" w:color="auto"/>
          </w:divBdr>
        </w:div>
        <w:div w:id="300960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fst.ro/info-studenti/studii/preuniversitar/pregatire-psiho-pedagogic-dppd/admiter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mfst.ro/info-studenti/studii/preuniversitar/pregatire-psiho-pedagogic-dppd/admitere/" TargetMode="External"/><Relationship Id="rId12" Type="http://schemas.openxmlformats.org/officeDocument/2006/relationships/hyperlink" Target="https://umfst.ro/info-studenti/studii/preuniversitar/pregatire-psiho-pedagogic-dppd/admite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mfst.ro/info-studenti/studii/preuniversitar/pregatire-psiho-pedagogic-dppd/admite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mfst.ro/info-studenti/studii/preuniversitar/pregatire-psiho-pedagogic-dppd/admitere/" TargetMode="External"/><Relationship Id="rId4" Type="http://schemas.openxmlformats.org/officeDocument/2006/relationships/webSettings" Target="webSettings.xml"/><Relationship Id="rId9" Type="http://schemas.openxmlformats.org/officeDocument/2006/relationships/hyperlink" Target="https://umfst.ro/info-studenti/studii/preuniversitar/pregatire-psiho-pedagogic-dppd/admiter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7</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anca.sandorhazi</dc:creator>
  <cp:lastModifiedBy>anca.sandorhazi</cp:lastModifiedBy>
  <cp:revision>10</cp:revision>
  <cp:lastPrinted>2024-08-27T10:40:00Z</cp:lastPrinted>
  <dcterms:created xsi:type="dcterms:W3CDTF">2024-07-22T04:19:00Z</dcterms:created>
  <dcterms:modified xsi:type="dcterms:W3CDTF">2024-09-04T07:41:00Z</dcterms:modified>
</cp:coreProperties>
</file>